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AEA66" w14:textId="49FE697B" w:rsidR="008C7749" w:rsidRDefault="008C7749" w:rsidP="00584DEB">
      <w:pPr>
        <w:ind w:left="-567"/>
        <w:jc w:val="center"/>
        <w:rPr>
          <w:rFonts w:ascii="Calibri" w:hAnsi="Calibri" w:cs="Calibri"/>
          <w:b/>
          <w:i/>
          <w:sz w:val="24"/>
          <w:szCs w:val="24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56AF8BA0" wp14:editId="0E53CF66">
            <wp:simplePos x="0" y="0"/>
            <wp:positionH relativeFrom="column">
              <wp:posOffset>-594995</wp:posOffset>
            </wp:positionH>
            <wp:positionV relativeFrom="paragraph">
              <wp:posOffset>-335915</wp:posOffset>
            </wp:positionV>
            <wp:extent cx="1288162" cy="914400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175" cy="915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0A197E" w14:textId="77777777" w:rsidR="009F5DEB" w:rsidRDefault="009F5DEB" w:rsidP="00584DEB">
      <w:pPr>
        <w:ind w:left="-567"/>
        <w:rPr>
          <w:rFonts w:ascii="Calibri" w:hAnsi="Calibri" w:cs="Calibri"/>
          <w:b/>
          <w:sz w:val="24"/>
          <w:szCs w:val="24"/>
        </w:rPr>
      </w:pPr>
      <w:bookmarkStart w:id="0" w:name="_Hlk80962075"/>
    </w:p>
    <w:p w14:paraId="350BC376" w14:textId="77777777" w:rsidR="009F5DEB" w:rsidRDefault="009F5DEB" w:rsidP="00584DEB">
      <w:pPr>
        <w:ind w:left="-567"/>
        <w:rPr>
          <w:rFonts w:ascii="Calibri" w:hAnsi="Calibri" w:cs="Calibri"/>
          <w:b/>
          <w:sz w:val="24"/>
          <w:szCs w:val="24"/>
        </w:rPr>
      </w:pPr>
    </w:p>
    <w:p w14:paraId="4FED3110" w14:textId="77777777" w:rsidR="009F5DEB" w:rsidRDefault="009F5DEB" w:rsidP="00584DEB">
      <w:pPr>
        <w:ind w:left="-567"/>
        <w:rPr>
          <w:rFonts w:ascii="Calibri" w:hAnsi="Calibri" w:cs="Calibri"/>
          <w:b/>
          <w:sz w:val="24"/>
          <w:szCs w:val="24"/>
        </w:rPr>
      </w:pPr>
    </w:p>
    <w:p w14:paraId="436125E1" w14:textId="1F5661A8" w:rsidR="00F3639B" w:rsidRPr="0038265F" w:rsidRDefault="00584DEB" w:rsidP="00584DEB">
      <w:pPr>
        <w:ind w:left="-567"/>
        <w:rPr>
          <w:rFonts w:ascii="Calibri" w:hAnsi="Calibri" w:cs="Calibri"/>
          <w:b/>
          <w:sz w:val="24"/>
          <w:szCs w:val="24"/>
        </w:rPr>
      </w:pPr>
      <w:proofErr w:type="gramStart"/>
      <w:r w:rsidRPr="0038265F">
        <w:rPr>
          <w:rFonts w:ascii="Calibri" w:hAnsi="Calibri" w:cs="Calibri"/>
          <w:b/>
          <w:sz w:val="24"/>
          <w:szCs w:val="24"/>
        </w:rPr>
        <w:t>Room’s</w:t>
      </w:r>
      <w:proofErr w:type="gramEnd"/>
      <w:r>
        <w:rPr>
          <w:rFonts w:ascii="Calibri" w:hAnsi="Calibri" w:cs="Calibri"/>
          <w:b/>
          <w:sz w:val="24"/>
          <w:szCs w:val="24"/>
        </w:rPr>
        <w:t xml:space="preserve"> description</w:t>
      </w:r>
    </w:p>
    <w:p w14:paraId="00F6F937" w14:textId="6989CCF4" w:rsidR="00F3639B" w:rsidRDefault="00F3639B" w:rsidP="00584DEB">
      <w:pPr>
        <w:shd w:val="clear" w:color="auto" w:fill="FFFFFF"/>
        <w:ind w:left="-567"/>
        <w:jc w:val="both"/>
        <w:rPr>
          <w:rFonts w:ascii="Calibri" w:hAnsi="Calibri" w:cs="Calibri"/>
          <w:sz w:val="22"/>
          <w:szCs w:val="22"/>
          <w:lang w:val="en"/>
        </w:rPr>
      </w:pP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The capacity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of the hotel is 29</w:t>
      </w:r>
      <w:r w:rsidR="00A25D40">
        <w:rPr>
          <w:rStyle w:val="hps"/>
          <w:rFonts w:ascii="Calibri" w:hAnsi="Calibri" w:cs="Calibri"/>
          <w:sz w:val="22"/>
          <w:szCs w:val="22"/>
          <w:lang w:val="en"/>
        </w:rPr>
        <w:t>5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different rooms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. </w:t>
      </w:r>
    </w:p>
    <w:p w14:paraId="48BCCAA5" w14:textId="77777777" w:rsidR="00F3639B" w:rsidRPr="00F3639B" w:rsidRDefault="00F3639B" w:rsidP="00584DEB">
      <w:pPr>
        <w:shd w:val="clear" w:color="auto" w:fill="FFFFFF"/>
        <w:ind w:left="-567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5B7A266" w14:textId="5C66DFC4" w:rsidR="00A25D40" w:rsidRPr="001C42A5" w:rsidRDefault="00A25D40" w:rsidP="00A25D40">
      <w:pPr>
        <w:ind w:left="-567"/>
        <w:jc w:val="both"/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</w:pPr>
      <w:r w:rsidRPr="001C42A5"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  <w:t xml:space="preserve">RENOVATED ROOMS - DELUXE </w:t>
      </w:r>
      <w:r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  <w:t>– total renovation winter 2024/2025</w:t>
      </w:r>
    </w:p>
    <w:p w14:paraId="40DDDB67" w14:textId="77777777" w:rsidR="00A25D40" w:rsidRPr="001C42A5" w:rsidRDefault="00A25D40" w:rsidP="00A25D40">
      <w:pPr>
        <w:ind w:left="-567"/>
        <w:jc w:val="both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  <w:r w:rsidRPr="001C42A5">
        <w:rPr>
          <w:rStyle w:val="rynqvb"/>
          <w:rFonts w:asciiTheme="minorHAnsi" w:hAnsiTheme="minorHAnsi" w:cstheme="minorHAnsi"/>
          <w:i/>
          <w:iCs/>
          <w:color w:val="FF0000"/>
          <w:sz w:val="22"/>
          <w:szCs w:val="22"/>
          <w:lang w:val="en"/>
        </w:rPr>
        <w:t>completely renovated (including bathrooms), with new furniture and laminate flooring.</w:t>
      </w:r>
    </w:p>
    <w:p w14:paraId="60CA6518" w14:textId="77777777" w:rsidR="00BC68A6" w:rsidRPr="00BC68A6" w:rsidRDefault="00BC68A6" w:rsidP="006F6827">
      <w:pPr>
        <w:shd w:val="clear" w:color="auto" w:fill="FFFFFF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</w:p>
    <w:p w14:paraId="5734A211" w14:textId="677C6010" w:rsidR="00A25D40" w:rsidRPr="00BC68A6" w:rsidRDefault="00A25D40" w:rsidP="00A25D40">
      <w:pPr>
        <w:shd w:val="clear" w:color="auto" w:fill="FFFFFF"/>
        <w:ind w:left="-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Twin room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DELUXE 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(21</w:t>
      </w:r>
      <w:r w:rsidR="008E4F6F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-24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m2) – accommodation min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2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 pax/max 3 pax + </w:t>
      </w:r>
      <w:r w:rsidRPr="00BC68A6">
        <w:rPr>
          <w:rFonts w:ascii="Calibri" w:hAnsi="Calibri" w:cs="Calibri"/>
          <w:b/>
          <w:bCs/>
          <w:color w:val="0070C0"/>
          <w:sz w:val="22"/>
          <w:szCs w:val="22"/>
          <w:u w:val="single"/>
        </w:rPr>
        <w:t>1 infant</w:t>
      </w:r>
    </w:p>
    <w:p w14:paraId="193A4D5B" w14:textId="77777777" w:rsidR="00A25D40" w:rsidRPr="00BC68A6" w:rsidRDefault="00A25D40" w:rsidP="00A25D40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the main part with 2 separate or kept together beds, arm-chair bed,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air-conditioner,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bathroom with shower, hairdryer, balcony with plastic table and chairs.</w:t>
      </w:r>
    </w:p>
    <w:p w14:paraId="6CB6541A" w14:textId="1FCB0F6D" w:rsidR="00A25D40" w:rsidRPr="00BC68A6" w:rsidRDefault="00A25D40" w:rsidP="00A25D40">
      <w:pPr>
        <w:ind w:left="-567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Part of </w:t>
      </w:r>
      <w:r w:rsidR="00AD21AE">
        <w:rPr>
          <w:rFonts w:ascii="Calibri" w:hAnsi="Calibri" w:cs="Calibri"/>
          <w:i/>
          <w:color w:val="000000" w:themeColor="text1"/>
          <w:sz w:val="22"/>
          <w:szCs w:val="22"/>
        </w:rPr>
        <w:t xml:space="preserve">the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rooms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is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with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side sea view.</w:t>
      </w:r>
    </w:p>
    <w:p w14:paraId="19884024" w14:textId="77777777" w:rsidR="00BC68A6" w:rsidRPr="00BC68A6" w:rsidRDefault="00BC68A6" w:rsidP="00BC68A6">
      <w:pPr>
        <w:shd w:val="clear" w:color="auto" w:fill="FFFFFF"/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B117601" w14:textId="67183542" w:rsidR="00BC68A6" w:rsidRPr="00BC68A6" w:rsidRDefault="00BC68A6" w:rsidP="00BC68A6">
      <w:pPr>
        <w:shd w:val="clear" w:color="auto" w:fill="FFFFFF"/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Family room with bunk bed </w:t>
      </w:r>
      <w:r w:rsidR="00A25D40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Deluxe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(2</w:t>
      </w:r>
      <w:r w:rsidR="008E4F6F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4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m2) – accommodation min 2+</w:t>
      </w:r>
      <w:r w:rsidR="00EF231A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2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 pax/max 2+2 pax </w:t>
      </w:r>
    </w:p>
    <w:p w14:paraId="07E8BE70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the main part with double bed, bunk bed for children, telephone, satellite TV, fridge,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air-conditioner,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bathroom with shower, hairdryer, balcony with plastic table and chairs.</w:t>
      </w:r>
    </w:p>
    <w:p w14:paraId="06DE7967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  <w:u w:val="single"/>
        </w:rPr>
        <w:t xml:space="preserve">* Bunk bed for children </w:t>
      </w:r>
      <w:proofErr w:type="gramStart"/>
      <w:r w:rsidRPr="00BC68A6">
        <w:rPr>
          <w:rFonts w:ascii="Calibri" w:hAnsi="Calibri" w:cs="Calibri"/>
          <w:color w:val="000000" w:themeColor="text1"/>
          <w:sz w:val="22"/>
          <w:szCs w:val="22"/>
          <w:u w:val="single"/>
        </w:rPr>
        <w:t>only !</w:t>
      </w:r>
      <w:proofErr w:type="gramEnd"/>
    </w:p>
    <w:p w14:paraId="4167BC20" w14:textId="77777777" w:rsidR="001C42A5" w:rsidRDefault="001C42A5" w:rsidP="001C42A5">
      <w:pPr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</w:p>
    <w:p w14:paraId="0A1FDD30" w14:textId="34060B65" w:rsidR="001C42A5" w:rsidRPr="00BC68A6" w:rsidRDefault="001C42A5" w:rsidP="001C42A5">
      <w:pPr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Triple room</w:t>
      </w:r>
      <w:r w:rsidR="00A25D40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Deluxe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(2</w:t>
      </w:r>
      <w:r w:rsidR="008E4F6F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5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m2) – accommodation min 2+1/ max 3 pax +1 </w:t>
      </w:r>
      <w:r w:rsidRPr="00BC68A6">
        <w:rPr>
          <w:rFonts w:ascii="Calibri" w:hAnsi="Calibri" w:cs="Calibri"/>
          <w:b/>
          <w:color w:val="0070C0"/>
          <w:sz w:val="22"/>
          <w:szCs w:val="22"/>
          <w:u w:val="single"/>
        </w:rPr>
        <w:t>infant</w:t>
      </w:r>
    </w:p>
    <w:p w14:paraId="03753F60" w14:textId="77777777" w:rsidR="001C42A5" w:rsidRDefault="001C42A5" w:rsidP="001C42A5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>corridor and enlarged room with 3 single beds</w:t>
      </w:r>
      <w:r>
        <w:rPr>
          <w:rFonts w:ascii="Calibri" w:hAnsi="Calibri" w:cs="Calibri"/>
          <w:color w:val="000000" w:themeColor="text1"/>
          <w:sz w:val="22"/>
          <w:szCs w:val="22"/>
          <w:lang w:val="bg-BG"/>
        </w:rPr>
        <w:t xml:space="preserve"> </w:t>
      </w:r>
      <w:r w:rsidRPr="00B945D4">
        <w:rPr>
          <w:rFonts w:ascii="Calibri" w:hAnsi="Calibri" w:cs="Calibri"/>
          <w:color w:val="000000" w:themeColor="text1"/>
          <w:sz w:val="22"/>
          <w:szCs w:val="22"/>
        </w:rPr>
        <w:t>or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with double bed and single bed, small table,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>, bathroom with shower, hairdryer, balcony with plastic table and chairs.</w:t>
      </w:r>
    </w:p>
    <w:p w14:paraId="1FE40610" w14:textId="77777777" w:rsidR="00BC68A6" w:rsidRPr="00A25D40" w:rsidRDefault="00BC68A6" w:rsidP="00A25D40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</w:p>
    <w:p w14:paraId="40C08767" w14:textId="77777777" w:rsidR="001C42A5" w:rsidRDefault="001C42A5" w:rsidP="001C42A5">
      <w:pPr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</w:p>
    <w:p w14:paraId="09C95CA5" w14:textId="516E16D0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Family room </w:t>
      </w:r>
      <w:r w:rsidR="001C42A5"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DELUXE</w:t>
      </w:r>
      <w:r w:rsidR="00A25D40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Large</w:t>
      </w:r>
      <w:r w:rsidR="001C42A5"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(</w:t>
      </w:r>
      <w:r w:rsidR="008E4F6F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28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m2) – accommodation min 2+1 pax/ max 4 pax + </w:t>
      </w:r>
      <w:proofErr w:type="gramStart"/>
      <w:r w:rsidRPr="00BC68A6">
        <w:rPr>
          <w:rFonts w:ascii="Calibri" w:hAnsi="Calibri" w:cs="Calibri"/>
          <w:b/>
          <w:color w:val="0070C0"/>
          <w:sz w:val="22"/>
          <w:szCs w:val="22"/>
          <w:u w:val="single"/>
        </w:rPr>
        <w:t>1  infant</w:t>
      </w:r>
      <w:proofErr w:type="gramEnd"/>
    </w:p>
    <w:p w14:paraId="31F30A92" w14:textId="2F2BF6DD" w:rsidR="00BC68A6" w:rsidRDefault="00BC68A6" w:rsidP="001C42A5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enlarged room with double bed, single bed and one arm-chair bed, small table,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kettle for coffee/tea making,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air-conditioner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>, bathroom with shower, hairdryer, balcony with plastic table and chairs.</w:t>
      </w:r>
    </w:p>
    <w:p w14:paraId="6F4AF021" w14:textId="2B4B7B58" w:rsidR="001C42A5" w:rsidRPr="00BC68A6" w:rsidRDefault="001C42A5" w:rsidP="001C42A5">
      <w:pPr>
        <w:ind w:left="-567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Part of </w:t>
      </w:r>
      <w:r w:rsidR="00AD21AE"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the </w:t>
      </w:r>
      <w:proofErr w:type="gramStart"/>
      <w:r w:rsidR="00AD21AE" w:rsidRPr="00BC68A6">
        <w:rPr>
          <w:rFonts w:ascii="Calibri" w:hAnsi="Calibri" w:cs="Calibri"/>
          <w:i/>
          <w:color w:val="000000" w:themeColor="text1"/>
          <w:sz w:val="22"/>
          <w:szCs w:val="22"/>
        </w:rPr>
        <w:t>rooms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is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with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side sea view.</w:t>
      </w:r>
    </w:p>
    <w:p w14:paraId="098D7714" w14:textId="77777777" w:rsidR="00BC68A6" w:rsidRPr="00BC68A6" w:rsidRDefault="00BC68A6" w:rsidP="00BC68A6">
      <w:pPr>
        <w:ind w:left="-567"/>
        <w:jc w:val="both"/>
        <w:rPr>
          <w:rFonts w:cs="Calibri"/>
          <w:b/>
          <w:bCs/>
          <w:color w:val="000000" w:themeColor="text1"/>
          <w:sz w:val="22"/>
          <w:szCs w:val="22"/>
          <w:u w:val="single"/>
        </w:rPr>
      </w:pPr>
    </w:p>
    <w:p w14:paraId="131DED98" w14:textId="6E4CEC1C" w:rsidR="00BC68A6" w:rsidRPr="00FE11DF" w:rsidRDefault="00BC68A6" w:rsidP="00BC68A6">
      <w:pPr>
        <w:ind w:left="-567"/>
        <w:jc w:val="both"/>
        <w:rPr>
          <w:rFonts w:asciiTheme="minorHAnsi" w:hAnsiTheme="minorHAnsi" w:cs="Calibri"/>
          <w:b/>
          <w:bCs/>
          <w:i/>
          <w:color w:val="FF0000"/>
          <w:sz w:val="22"/>
          <w:szCs w:val="22"/>
        </w:rPr>
      </w:pPr>
      <w:r w:rsidRPr="00FE11DF">
        <w:rPr>
          <w:rFonts w:asciiTheme="minorHAnsi" w:hAnsiTheme="minorHAnsi" w:cs="Calibri"/>
          <w:b/>
          <w:bCs/>
          <w:i/>
          <w:color w:val="FF0000"/>
          <w:sz w:val="22"/>
          <w:szCs w:val="22"/>
        </w:rPr>
        <w:t xml:space="preserve">* The </w:t>
      </w:r>
      <w:r w:rsidRPr="00FE11DF">
        <w:rPr>
          <w:rFonts w:asciiTheme="minorHAnsi" w:hAnsiTheme="minorHAnsi"/>
          <w:b/>
          <w:i/>
          <w:color w:val="FF0000"/>
          <w:sz w:val="22"/>
          <w:szCs w:val="22"/>
          <w:lang w:val="en"/>
        </w:rPr>
        <w:t xml:space="preserve">room sizes do not include </w:t>
      </w:r>
      <w:r w:rsidR="00AD21AE" w:rsidRPr="00FE11DF">
        <w:rPr>
          <w:rFonts w:asciiTheme="minorHAnsi" w:hAnsiTheme="minorHAnsi"/>
          <w:b/>
          <w:i/>
          <w:color w:val="FF0000"/>
          <w:sz w:val="22"/>
          <w:szCs w:val="22"/>
          <w:lang w:val="en"/>
        </w:rPr>
        <w:t>a balcony</w:t>
      </w:r>
      <w:r w:rsidRPr="00FE11DF">
        <w:rPr>
          <w:rFonts w:asciiTheme="minorHAnsi" w:hAnsiTheme="minorHAnsi"/>
          <w:b/>
          <w:i/>
          <w:color w:val="FF0000"/>
          <w:sz w:val="22"/>
          <w:szCs w:val="22"/>
          <w:lang w:val="en"/>
        </w:rPr>
        <w:t>.</w:t>
      </w:r>
    </w:p>
    <w:p w14:paraId="08FB6240" w14:textId="77777777" w:rsidR="00D6112B" w:rsidRDefault="00D6112B" w:rsidP="0011155F">
      <w:pPr>
        <w:rPr>
          <w:rFonts w:ascii="Calibri" w:hAnsi="Calibri" w:cs="Arial"/>
          <w:b/>
          <w:sz w:val="22"/>
          <w:szCs w:val="22"/>
          <w:lang w:val="bg-BG"/>
        </w:rPr>
      </w:pPr>
    </w:p>
    <w:p w14:paraId="2EF4D55E" w14:textId="77777777" w:rsidR="002A124A" w:rsidRPr="007C6D0E" w:rsidRDefault="00584DEB" w:rsidP="00584DEB">
      <w:pPr>
        <w:ind w:left="-567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Beds</w:t>
      </w:r>
      <w:r w:rsidR="002A124A" w:rsidRPr="00986768">
        <w:rPr>
          <w:rFonts w:ascii="Calibri" w:hAnsi="Calibri" w:cs="Arial"/>
          <w:b/>
          <w:sz w:val="22"/>
          <w:szCs w:val="22"/>
        </w:rPr>
        <w:t xml:space="preserve"> description:</w:t>
      </w:r>
    </w:p>
    <w:p w14:paraId="01AA3FC2" w14:textId="77777777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 xml:space="preserve">Single beds </w:t>
      </w:r>
      <w:r w:rsidRPr="00986768">
        <w:rPr>
          <w:rFonts w:ascii="Calibri" w:hAnsi="Calibri" w:cs="Arial"/>
          <w:sz w:val="22"/>
          <w:szCs w:val="22"/>
        </w:rPr>
        <w:tab/>
      </w:r>
      <w:r w:rsidR="00A76E6F"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>- 100 x 200 cm</w:t>
      </w:r>
    </w:p>
    <w:p w14:paraId="7B5CA953" w14:textId="77777777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Double beds</w:t>
      </w:r>
      <w:r w:rsidRPr="00986768">
        <w:rPr>
          <w:rFonts w:ascii="Calibri" w:hAnsi="Calibri" w:cs="Arial"/>
          <w:sz w:val="22"/>
          <w:szCs w:val="22"/>
        </w:rPr>
        <w:tab/>
      </w:r>
      <w:r w:rsidR="00A76E6F"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>- 160 x 200 cm or 180 x 200 cm</w:t>
      </w:r>
    </w:p>
    <w:p w14:paraId="2CD8C9AB" w14:textId="77777777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Bunk bed</w:t>
      </w:r>
      <w:r w:rsidRPr="00986768">
        <w:rPr>
          <w:rFonts w:ascii="Calibri" w:hAnsi="Calibri" w:cs="Arial"/>
          <w:sz w:val="22"/>
          <w:szCs w:val="22"/>
        </w:rPr>
        <w:tab/>
      </w:r>
      <w:r w:rsidR="00A76E6F"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>- 70 x 170 cm</w:t>
      </w:r>
    </w:p>
    <w:p w14:paraId="6EDC3C3C" w14:textId="22011F9D" w:rsidR="001C42A5" w:rsidRDefault="001C42A5" w:rsidP="001C42A5">
      <w:pPr>
        <w:ind w:left="-567"/>
        <w:rPr>
          <w:rFonts w:ascii="Calibri" w:hAnsi="Calibri" w:cs="Arial"/>
          <w:sz w:val="22"/>
          <w:szCs w:val="22"/>
        </w:rPr>
      </w:pPr>
      <w:proofErr w:type="gramStart"/>
      <w:r>
        <w:rPr>
          <w:rFonts w:ascii="Calibri" w:hAnsi="Calibri" w:cs="Arial"/>
          <w:sz w:val="22"/>
          <w:szCs w:val="22"/>
        </w:rPr>
        <w:t>Arm chair</w:t>
      </w:r>
      <w:proofErr w:type="gramEnd"/>
      <w:r>
        <w:rPr>
          <w:rFonts w:ascii="Calibri" w:hAnsi="Calibri" w:cs="Arial"/>
          <w:sz w:val="22"/>
          <w:szCs w:val="22"/>
        </w:rPr>
        <w:t xml:space="preserve"> </w:t>
      </w:r>
      <w:proofErr w:type="gramStart"/>
      <w:r>
        <w:rPr>
          <w:rFonts w:ascii="Calibri" w:hAnsi="Calibri" w:cs="Arial"/>
          <w:sz w:val="22"/>
          <w:szCs w:val="22"/>
        </w:rPr>
        <w:t>bed</w:t>
      </w:r>
      <w:r>
        <w:rPr>
          <w:rFonts w:ascii="Calibri" w:hAnsi="Calibri" w:cs="Arial"/>
          <w:sz w:val="22"/>
          <w:szCs w:val="22"/>
        </w:rPr>
        <w:tab/>
      </w:r>
      <w:r w:rsidRPr="00986768">
        <w:rPr>
          <w:rFonts w:ascii="Calibri" w:hAnsi="Calibri" w:cs="Arial"/>
          <w:sz w:val="22"/>
          <w:szCs w:val="22"/>
        </w:rPr>
        <w:tab/>
        <w:t>-</w:t>
      </w:r>
      <w:proofErr w:type="gramEnd"/>
      <w:r w:rsidRPr="0098676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90</w:t>
      </w:r>
      <w:r w:rsidRPr="00986768">
        <w:rPr>
          <w:rFonts w:ascii="Calibri" w:hAnsi="Calibri" w:cs="Arial"/>
          <w:sz w:val="22"/>
          <w:szCs w:val="22"/>
        </w:rPr>
        <w:t xml:space="preserve"> x 190 cm</w:t>
      </w:r>
      <w:r>
        <w:rPr>
          <w:rFonts w:ascii="Calibri" w:hAnsi="Calibri" w:cs="Arial"/>
          <w:sz w:val="22"/>
          <w:szCs w:val="22"/>
        </w:rPr>
        <w:t xml:space="preserve"> </w:t>
      </w:r>
    </w:p>
    <w:p w14:paraId="2C26FD9D" w14:textId="77777777" w:rsidR="001C42A5" w:rsidRDefault="001C42A5" w:rsidP="00584DEB">
      <w:pPr>
        <w:ind w:left="-567"/>
        <w:rPr>
          <w:rFonts w:ascii="Calibri" w:hAnsi="Calibri" w:cs="Arial"/>
          <w:sz w:val="22"/>
          <w:szCs w:val="22"/>
        </w:rPr>
      </w:pPr>
    </w:p>
    <w:p w14:paraId="13BD7586" w14:textId="28EB09C4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ab/>
      </w:r>
    </w:p>
    <w:bookmarkEnd w:id="0"/>
    <w:p w14:paraId="66524555" w14:textId="77777777" w:rsidR="00F3639B" w:rsidRDefault="00F3639B" w:rsidP="00584DEB">
      <w:pPr>
        <w:ind w:left="-567"/>
        <w:rPr>
          <w:rFonts w:ascii="Calibri" w:hAnsi="Calibri" w:cs="Calibri"/>
        </w:rPr>
      </w:pPr>
    </w:p>
    <w:p w14:paraId="2FA9FFAB" w14:textId="77777777" w:rsidR="009F5DEB" w:rsidRDefault="009F5DEB" w:rsidP="00584DEB">
      <w:pPr>
        <w:ind w:left="-567"/>
        <w:rPr>
          <w:rFonts w:ascii="Calibri" w:hAnsi="Calibri" w:cs="Calibri"/>
        </w:rPr>
      </w:pPr>
    </w:p>
    <w:p w14:paraId="5D59757A" w14:textId="77777777" w:rsidR="009F5DEB" w:rsidRDefault="009F5DEB" w:rsidP="00584DEB">
      <w:pPr>
        <w:ind w:left="-567"/>
        <w:rPr>
          <w:rFonts w:ascii="Calibri" w:hAnsi="Calibri" w:cs="Calibri"/>
        </w:rPr>
      </w:pPr>
    </w:p>
    <w:p w14:paraId="382B7520" w14:textId="77777777" w:rsidR="009F5DEB" w:rsidRDefault="009F5DEB" w:rsidP="00584DEB">
      <w:pPr>
        <w:ind w:left="-567"/>
        <w:rPr>
          <w:rFonts w:ascii="Calibri" w:hAnsi="Calibri" w:cs="Calibri"/>
        </w:rPr>
      </w:pPr>
    </w:p>
    <w:p w14:paraId="42E9DA06" w14:textId="77777777" w:rsidR="00890ACA" w:rsidRPr="008C7749" w:rsidRDefault="00890ACA" w:rsidP="00890ACA">
      <w:pPr>
        <w:shd w:val="clear" w:color="auto" w:fill="FFFFFF"/>
        <w:ind w:left="-567"/>
        <w:jc w:val="both"/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</w:pP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  <w:t xml:space="preserve">! 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The hotel rooms may vary in size and design, so the accommodation in the rooms from the pictures is not guaranteed. </w:t>
      </w:r>
    </w:p>
    <w:p w14:paraId="205DE5A8" w14:textId="5B1D9A40" w:rsidR="00890ACA" w:rsidRPr="008C7749" w:rsidRDefault="00890ACA" w:rsidP="00890ACA">
      <w:pPr>
        <w:shd w:val="clear" w:color="auto" w:fill="FFFFFF"/>
        <w:ind w:left="-567"/>
        <w:jc w:val="both"/>
        <w:rPr>
          <w:rFonts w:ascii="Calibri" w:hAnsi="Calibri" w:cs="Calibri"/>
          <w:b/>
          <w:bCs/>
          <w:i/>
          <w:color w:val="0070C0"/>
          <w:sz w:val="22"/>
          <w:szCs w:val="22"/>
        </w:rPr>
      </w:pP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  <w:t xml:space="preserve">! 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The hotel </w:t>
      </w:r>
      <w:r w:rsidR="008C7749"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>has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 a right to change their policy of the provided services (for extra charge/ free of charge). Please accept our sincere apologies for any discrepancies.</w:t>
      </w:r>
    </w:p>
    <w:p w14:paraId="692B1617" w14:textId="34FB62C6" w:rsidR="00890ACA" w:rsidRDefault="00890ACA" w:rsidP="00B945D4">
      <w:pPr>
        <w:rPr>
          <w:rFonts w:ascii="Calibri" w:hAnsi="Calibri" w:cs="Calibri"/>
        </w:rPr>
      </w:pPr>
    </w:p>
    <w:sectPr w:rsidR="00890ACA" w:rsidSect="008C7749">
      <w:footerReference w:type="default" r:id="rId8"/>
      <w:pgSz w:w="11906" w:h="16838"/>
      <w:pgMar w:top="709" w:right="566" w:bottom="1135" w:left="1417" w:header="624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4E762" w14:textId="77777777" w:rsidR="00D233A4" w:rsidRDefault="00D233A4">
      <w:r>
        <w:separator/>
      </w:r>
    </w:p>
  </w:endnote>
  <w:endnote w:type="continuationSeparator" w:id="0">
    <w:p w14:paraId="31498236" w14:textId="77777777" w:rsidR="00D233A4" w:rsidRDefault="00D2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5B95" w14:textId="27B1579B" w:rsidR="001C42A5" w:rsidRPr="00890ACA" w:rsidRDefault="00F3639B">
    <w:pPr>
      <w:pStyle w:val="Footer"/>
      <w:jc w:val="right"/>
      <w:rPr>
        <w:rFonts w:asciiTheme="minorHAnsi" w:hAnsiTheme="minorHAnsi" w:cstheme="minorHAnsi"/>
        <w:sz w:val="20"/>
        <w:szCs w:val="20"/>
      </w:rPr>
    </w:pPr>
    <w:r w:rsidRPr="00890ACA">
      <w:rPr>
        <w:rFonts w:asciiTheme="minorHAnsi" w:hAnsiTheme="minorHAnsi" w:cstheme="minorHAnsi"/>
        <w:sz w:val="20"/>
        <w:szCs w:val="20"/>
      </w:rPr>
      <w:t xml:space="preserve">Page | </w:t>
    </w:r>
    <w:r w:rsidRPr="00890ACA">
      <w:rPr>
        <w:rFonts w:asciiTheme="minorHAnsi" w:hAnsiTheme="minorHAnsi" w:cstheme="minorHAnsi"/>
        <w:sz w:val="20"/>
        <w:szCs w:val="20"/>
      </w:rPr>
      <w:fldChar w:fldCharType="begin"/>
    </w:r>
    <w:r w:rsidRPr="00890ACA">
      <w:rPr>
        <w:rFonts w:asciiTheme="minorHAnsi" w:hAnsiTheme="minorHAnsi" w:cstheme="minorHAnsi"/>
        <w:sz w:val="20"/>
        <w:szCs w:val="20"/>
      </w:rPr>
      <w:instrText xml:space="preserve"> PAGE   \* MERGEFORMAT </w:instrText>
    </w:r>
    <w:r w:rsidRPr="00890ACA">
      <w:rPr>
        <w:rFonts w:asciiTheme="minorHAnsi" w:hAnsiTheme="minorHAnsi" w:cstheme="minorHAnsi"/>
        <w:sz w:val="20"/>
        <w:szCs w:val="20"/>
      </w:rPr>
      <w:fldChar w:fldCharType="separate"/>
    </w:r>
    <w:r w:rsidR="00D6112B" w:rsidRPr="00890ACA">
      <w:rPr>
        <w:rFonts w:asciiTheme="minorHAnsi" w:hAnsiTheme="minorHAnsi" w:cstheme="minorHAnsi"/>
        <w:noProof/>
        <w:sz w:val="20"/>
        <w:szCs w:val="20"/>
      </w:rPr>
      <w:t>2</w:t>
    </w:r>
    <w:r w:rsidRPr="00890ACA">
      <w:rPr>
        <w:rFonts w:asciiTheme="minorHAnsi" w:hAnsiTheme="minorHAnsi" w:cstheme="minorHAnsi"/>
        <w:sz w:val="20"/>
        <w:szCs w:val="20"/>
      </w:rPr>
      <w:fldChar w:fldCharType="end"/>
    </w:r>
    <w:r w:rsidRPr="00890ACA">
      <w:rPr>
        <w:rFonts w:asciiTheme="minorHAnsi" w:hAnsiTheme="minorHAnsi" w:cstheme="minorHAnsi"/>
        <w:sz w:val="20"/>
        <w:szCs w:val="20"/>
      </w:rPr>
      <w:t xml:space="preserve"> </w:t>
    </w:r>
  </w:p>
  <w:p w14:paraId="73AA05D1" w14:textId="77777777" w:rsidR="001C42A5" w:rsidRDefault="001C42A5" w:rsidP="008C774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3D12D" w14:textId="77777777" w:rsidR="00D233A4" w:rsidRDefault="00D233A4">
      <w:r>
        <w:separator/>
      </w:r>
    </w:p>
  </w:footnote>
  <w:footnote w:type="continuationSeparator" w:id="0">
    <w:p w14:paraId="1D1B48BB" w14:textId="77777777" w:rsidR="00D233A4" w:rsidRDefault="00D23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022AF"/>
    <w:multiLevelType w:val="hybridMultilevel"/>
    <w:tmpl w:val="C1E62C3E"/>
    <w:lvl w:ilvl="0" w:tplc="8AB6DD56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9B"/>
    <w:rsid w:val="000D4A0E"/>
    <w:rsid w:val="0011155F"/>
    <w:rsid w:val="00160930"/>
    <w:rsid w:val="00176C93"/>
    <w:rsid w:val="001C42A5"/>
    <w:rsid w:val="001D3E8D"/>
    <w:rsid w:val="001E797D"/>
    <w:rsid w:val="00216B7F"/>
    <w:rsid w:val="00230172"/>
    <w:rsid w:val="00291430"/>
    <w:rsid w:val="00296D2F"/>
    <w:rsid w:val="002A124A"/>
    <w:rsid w:val="002B6589"/>
    <w:rsid w:val="002D2CE6"/>
    <w:rsid w:val="002E62FB"/>
    <w:rsid w:val="00300196"/>
    <w:rsid w:val="00300818"/>
    <w:rsid w:val="003B1014"/>
    <w:rsid w:val="003C7378"/>
    <w:rsid w:val="00485BC7"/>
    <w:rsid w:val="004B47DC"/>
    <w:rsid w:val="004E66E7"/>
    <w:rsid w:val="004F5F78"/>
    <w:rsid w:val="00507084"/>
    <w:rsid w:val="00521A12"/>
    <w:rsid w:val="005369AC"/>
    <w:rsid w:val="005422EE"/>
    <w:rsid w:val="00543DA3"/>
    <w:rsid w:val="00560007"/>
    <w:rsid w:val="0058008C"/>
    <w:rsid w:val="00584DEB"/>
    <w:rsid w:val="00592C60"/>
    <w:rsid w:val="006C4C76"/>
    <w:rsid w:val="006F6827"/>
    <w:rsid w:val="00780792"/>
    <w:rsid w:val="007C6D0E"/>
    <w:rsid w:val="0083671A"/>
    <w:rsid w:val="00844D0C"/>
    <w:rsid w:val="00846344"/>
    <w:rsid w:val="00890ACA"/>
    <w:rsid w:val="008B35EC"/>
    <w:rsid w:val="008C7749"/>
    <w:rsid w:val="008D5278"/>
    <w:rsid w:val="008E4F6F"/>
    <w:rsid w:val="00944E13"/>
    <w:rsid w:val="00986768"/>
    <w:rsid w:val="009A4FEB"/>
    <w:rsid w:val="009F5DEB"/>
    <w:rsid w:val="00A120E1"/>
    <w:rsid w:val="00A25D40"/>
    <w:rsid w:val="00A34D3A"/>
    <w:rsid w:val="00A60A4E"/>
    <w:rsid w:val="00A76E6F"/>
    <w:rsid w:val="00AC5685"/>
    <w:rsid w:val="00AD21AE"/>
    <w:rsid w:val="00B04092"/>
    <w:rsid w:val="00B42BA2"/>
    <w:rsid w:val="00B74573"/>
    <w:rsid w:val="00B74A83"/>
    <w:rsid w:val="00B76AE5"/>
    <w:rsid w:val="00B8159C"/>
    <w:rsid w:val="00B945D4"/>
    <w:rsid w:val="00BA6B6B"/>
    <w:rsid w:val="00BC3B89"/>
    <w:rsid w:val="00BC68A6"/>
    <w:rsid w:val="00BF4103"/>
    <w:rsid w:val="00C658D0"/>
    <w:rsid w:val="00CB4996"/>
    <w:rsid w:val="00D233A4"/>
    <w:rsid w:val="00D52A84"/>
    <w:rsid w:val="00D6112B"/>
    <w:rsid w:val="00DD5F3E"/>
    <w:rsid w:val="00EC1341"/>
    <w:rsid w:val="00ED3AD6"/>
    <w:rsid w:val="00EF231A"/>
    <w:rsid w:val="00F13ECE"/>
    <w:rsid w:val="00F34FBD"/>
    <w:rsid w:val="00F3639B"/>
    <w:rsid w:val="00F4649F"/>
    <w:rsid w:val="00FE11DF"/>
    <w:rsid w:val="00FE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2D07181"/>
  <w15:docId w15:val="{465B8333-1E85-420A-B4C7-B374534B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39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3639B"/>
    <w:pPr>
      <w:tabs>
        <w:tab w:val="center" w:pos="4536"/>
        <w:tab w:val="right" w:pos="9072"/>
      </w:tabs>
    </w:pPr>
    <w:rPr>
      <w:rFonts w:ascii="Goudy Old Style" w:hAnsi="Goudy Old Style"/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F3639B"/>
    <w:rPr>
      <w:rFonts w:ascii="Goudy Old Style" w:eastAsia="Times New Roman" w:hAnsi="Goudy Old Style" w:cs="Times New Roman"/>
      <w:sz w:val="24"/>
      <w:szCs w:val="24"/>
      <w:lang w:val="de-DE" w:eastAsia="de-DE"/>
    </w:rPr>
  </w:style>
  <w:style w:type="character" w:customStyle="1" w:styleId="style71">
    <w:name w:val="style71"/>
    <w:rsid w:val="00F3639B"/>
    <w:rPr>
      <w:rFonts w:ascii="Georgia" w:hAnsi="Georgia" w:hint="default"/>
      <w:color w:val="602D2D"/>
      <w:sz w:val="24"/>
      <w:szCs w:val="24"/>
    </w:rPr>
  </w:style>
  <w:style w:type="character" w:customStyle="1" w:styleId="hps">
    <w:name w:val="hps"/>
    <w:basedOn w:val="DefaultParagraphFont"/>
    <w:rsid w:val="00F3639B"/>
  </w:style>
  <w:style w:type="character" w:customStyle="1" w:styleId="shorttext">
    <w:name w:val="short_text"/>
    <w:basedOn w:val="DefaultParagraphFont"/>
    <w:rsid w:val="00F3639B"/>
  </w:style>
  <w:style w:type="paragraph" w:styleId="ListParagraph">
    <w:name w:val="List Paragraph"/>
    <w:basedOn w:val="Normal"/>
    <w:uiPriority w:val="34"/>
    <w:qFormat/>
    <w:rsid w:val="004E66E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4E66E7"/>
  </w:style>
  <w:style w:type="paragraph" w:styleId="Header">
    <w:name w:val="header"/>
    <w:basedOn w:val="Normal"/>
    <w:link w:val="HeaderChar"/>
    <w:uiPriority w:val="99"/>
    <w:unhideWhenUsed/>
    <w:rsid w:val="00890AC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ACA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rynqvb">
    <w:name w:val="rynqvb"/>
    <w:basedOn w:val="DefaultParagraphFont"/>
    <w:rsid w:val="001C4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33b3520c602cdc9e71ed5f672c479bc8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654dcad5cc16f5d3bf0b6ae8d35d6e36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6088E6-0DEE-453F-9093-852C112DDF43}"/>
</file>

<file path=customXml/itemProps2.xml><?xml version="1.0" encoding="utf-8"?>
<ds:datastoreItem xmlns:ds="http://schemas.openxmlformats.org/officeDocument/2006/customXml" ds:itemID="{59F5ECC9-7B6A-47BD-A08F-2AF0EA7E6D9E}"/>
</file>

<file path=customXml/itemProps3.xml><?xml version="1.0" encoding="utf-8"?>
<ds:datastoreItem xmlns:ds="http://schemas.openxmlformats.org/officeDocument/2006/customXml" ds:itemID="{B197F409-4D12-4513-B8A8-A39335D1F1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Hotel Kristal</cp:lastModifiedBy>
  <cp:revision>3</cp:revision>
  <dcterms:created xsi:type="dcterms:W3CDTF">2025-09-19T11:44:00Z</dcterms:created>
  <dcterms:modified xsi:type="dcterms:W3CDTF">2025-09-19T11:44:00Z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