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257" w:rsidRPr="00DB6257" w:rsidRDefault="00DB6257" w:rsidP="00DB6257">
      <w:pPr>
        <w:spacing w:before="137"/>
        <w:ind w:left="107"/>
        <w:jc w:val="center"/>
        <w:rPr>
          <w:b/>
          <w:sz w:val="28"/>
          <w:szCs w:val="28"/>
        </w:rPr>
      </w:pPr>
      <w:r w:rsidRPr="00DB6257">
        <w:rPr>
          <w:b/>
          <w:sz w:val="28"/>
          <w:szCs w:val="28"/>
        </w:rPr>
        <w:t xml:space="preserve">HOTEL </w:t>
      </w:r>
      <w:r w:rsidRPr="00DB6257">
        <w:rPr>
          <w:b/>
          <w:spacing w:val="-1"/>
          <w:sz w:val="28"/>
          <w:szCs w:val="28"/>
        </w:rPr>
        <w:t>FENIX</w:t>
      </w:r>
      <w:r w:rsidRPr="00DB6257">
        <w:rPr>
          <w:b/>
          <w:sz w:val="28"/>
          <w:szCs w:val="28"/>
        </w:rPr>
        <w:t xml:space="preserve"> – SUNNY BEACH</w:t>
      </w:r>
    </w:p>
    <w:p w:rsidR="00484CF0" w:rsidRPr="00DB6257" w:rsidRDefault="00484CF0" w:rsidP="00DB6257">
      <w:pPr>
        <w:spacing w:before="137"/>
        <w:ind w:left="107"/>
        <w:jc w:val="center"/>
        <w:rPr>
          <w:b/>
          <w:sz w:val="28"/>
          <w:szCs w:val="28"/>
        </w:rPr>
      </w:pPr>
      <w:r w:rsidRPr="00DB6257">
        <w:rPr>
          <w:b/>
          <w:sz w:val="28"/>
          <w:szCs w:val="28"/>
        </w:rPr>
        <w:t>ALL</w:t>
      </w:r>
      <w:r w:rsidRPr="00DB6257">
        <w:rPr>
          <w:b/>
          <w:spacing w:val="-1"/>
          <w:sz w:val="28"/>
          <w:szCs w:val="28"/>
        </w:rPr>
        <w:t xml:space="preserve"> </w:t>
      </w:r>
      <w:r w:rsidRPr="00DB6257">
        <w:rPr>
          <w:b/>
          <w:sz w:val="28"/>
          <w:szCs w:val="28"/>
        </w:rPr>
        <w:t>INCLUSIVE</w:t>
      </w:r>
      <w:r w:rsidRPr="00DB6257">
        <w:rPr>
          <w:b/>
          <w:spacing w:val="-1"/>
          <w:sz w:val="28"/>
          <w:szCs w:val="28"/>
        </w:rPr>
        <w:t xml:space="preserve"> </w:t>
      </w:r>
      <w:r w:rsidRPr="00DB6257">
        <w:rPr>
          <w:b/>
          <w:sz w:val="28"/>
          <w:szCs w:val="28"/>
        </w:rPr>
        <w:t xml:space="preserve">SERVICES </w:t>
      </w:r>
      <w:r w:rsidR="00DB6257" w:rsidRPr="00DB6257">
        <w:rPr>
          <w:b/>
          <w:sz w:val="28"/>
          <w:szCs w:val="28"/>
        </w:rPr>
        <w:t>2024</w:t>
      </w:r>
    </w:p>
    <w:p w:rsidR="00DB6257" w:rsidRDefault="00DB6257" w:rsidP="00484CF0">
      <w:pPr>
        <w:spacing w:before="137"/>
        <w:ind w:left="107"/>
        <w:rPr>
          <w:b/>
          <w:sz w:val="24"/>
        </w:rPr>
      </w:pPr>
    </w:p>
    <w:p w:rsidR="00484CF0" w:rsidRPr="00DB6257" w:rsidRDefault="00484CF0" w:rsidP="00484CF0">
      <w:pPr>
        <w:pStyle w:val="BodyText"/>
        <w:ind w:right="106"/>
        <w:rPr>
          <w:rFonts w:ascii="Verdana" w:hAnsi="Verdana"/>
          <w:i/>
          <w:sz w:val="22"/>
          <w:szCs w:val="22"/>
        </w:rPr>
      </w:pPr>
      <w:r w:rsidRPr="00DB6257">
        <w:rPr>
          <w:rFonts w:ascii="Verdana" w:hAnsi="Verdana"/>
          <w:sz w:val="22"/>
          <w:szCs w:val="22"/>
        </w:rPr>
        <w:t>Modern</w:t>
      </w:r>
      <w:r w:rsidRPr="00DB6257">
        <w:rPr>
          <w:rFonts w:ascii="Verdana" w:hAnsi="Verdana"/>
          <w:spacing w:val="-8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hotel</w:t>
      </w:r>
      <w:r w:rsidRPr="00DB6257">
        <w:rPr>
          <w:rFonts w:ascii="Verdana" w:hAnsi="Verdana"/>
          <w:spacing w:val="-6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with</w:t>
      </w:r>
      <w:r w:rsidRPr="00DB6257">
        <w:rPr>
          <w:rFonts w:ascii="Verdana" w:hAnsi="Verdana"/>
          <w:spacing w:val="-6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first</w:t>
      </w:r>
      <w:r w:rsidRPr="00DB6257">
        <w:rPr>
          <w:rFonts w:ascii="Verdana" w:hAnsi="Verdana"/>
          <w:spacing w:val="-8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line,</w:t>
      </w:r>
      <w:r w:rsidRPr="00DB6257">
        <w:rPr>
          <w:rFonts w:ascii="Verdana" w:hAnsi="Verdana"/>
          <w:spacing w:val="-7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great</w:t>
      </w:r>
      <w:r w:rsidRPr="00DB6257">
        <w:rPr>
          <w:rFonts w:ascii="Verdana" w:hAnsi="Verdana"/>
          <w:spacing w:val="-6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location,</w:t>
      </w:r>
      <w:r w:rsidRPr="00DB6257">
        <w:rPr>
          <w:rFonts w:ascii="Verdana" w:hAnsi="Verdana"/>
          <w:spacing w:val="-6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facing</w:t>
      </w:r>
      <w:r w:rsidRPr="00DB6257">
        <w:rPr>
          <w:rFonts w:ascii="Verdana" w:hAnsi="Verdana"/>
          <w:spacing w:val="-6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the</w:t>
      </w:r>
      <w:r w:rsidRPr="00DB6257">
        <w:rPr>
          <w:rFonts w:ascii="Verdana" w:hAnsi="Verdana"/>
          <w:spacing w:val="-7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sea,</w:t>
      </w:r>
      <w:r w:rsidRPr="00DB6257">
        <w:rPr>
          <w:rFonts w:ascii="Verdana" w:hAnsi="Verdana"/>
          <w:spacing w:val="-7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on</w:t>
      </w:r>
      <w:r w:rsidRPr="00DB6257">
        <w:rPr>
          <w:rFonts w:ascii="Verdana" w:hAnsi="Verdana"/>
          <w:spacing w:val="-6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the</w:t>
      </w:r>
      <w:r w:rsidRPr="00DB6257">
        <w:rPr>
          <w:rFonts w:ascii="Verdana" w:hAnsi="Verdana"/>
          <w:spacing w:val="-7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edge</w:t>
      </w:r>
      <w:r w:rsidRPr="00DB6257">
        <w:rPr>
          <w:rFonts w:ascii="Verdana" w:hAnsi="Verdana"/>
          <w:spacing w:val="-7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of</w:t>
      </w:r>
      <w:r w:rsidRPr="00DB6257">
        <w:rPr>
          <w:rFonts w:ascii="Verdana" w:hAnsi="Verdana"/>
          <w:spacing w:val="-7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the</w:t>
      </w:r>
      <w:r w:rsidRPr="00DB6257">
        <w:rPr>
          <w:rFonts w:ascii="Verdana" w:hAnsi="Verdana"/>
          <w:spacing w:val="-8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sandy</w:t>
      </w:r>
      <w:r w:rsidRPr="00DB6257">
        <w:rPr>
          <w:rFonts w:ascii="Verdana" w:hAnsi="Verdana"/>
          <w:spacing w:val="-6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dunes.</w:t>
      </w:r>
      <w:r w:rsidRPr="00DB6257">
        <w:rPr>
          <w:rFonts w:ascii="Verdana" w:hAnsi="Verdana"/>
          <w:spacing w:val="48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Enjoyable</w:t>
      </w:r>
      <w:r w:rsidRPr="00DB6257">
        <w:rPr>
          <w:rFonts w:ascii="Verdana" w:hAnsi="Verdana"/>
          <w:spacing w:val="-7"/>
          <w:sz w:val="22"/>
          <w:szCs w:val="22"/>
        </w:rPr>
        <w:t xml:space="preserve"> </w:t>
      </w:r>
      <w:proofErr w:type="gramStart"/>
      <w:r w:rsidRPr="00DB6257">
        <w:rPr>
          <w:rFonts w:ascii="Verdana" w:hAnsi="Verdana"/>
          <w:sz w:val="22"/>
          <w:szCs w:val="22"/>
        </w:rPr>
        <w:t>stay</w:t>
      </w:r>
      <w:r w:rsidRPr="00DB6257">
        <w:rPr>
          <w:rFonts w:ascii="Verdana" w:hAnsi="Verdana"/>
          <w:spacing w:val="-57"/>
          <w:sz w:val="22"/>
          <w:szCs w:val="22"/>
        </w:rPr>
        <w:t xml:space="preserve"> </w:t>
      </w:r>
      <w:r w:rsidR="00DB6257">
        <w:rPr>
          <w:rFonts w:ascii="Verdana" w:hAnsi="Verdana"/>
          <w:spacing w:val="-57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in</w:t>
      </w:r>
      <w:proofErr w:type="gramEnd"/>
      <w:r w:rsidR="00DB6257">
        <w:rPr>
          <w:rFonts w:ascii="Verdana" w:hAnsi="Verdana"/>
          <w:sz w:val="22"/>
          <w:szCs w:val="22"/>
        </w:rPr>
        <w:t xml:space="preserve"> a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friendly, relaxing atmosphere</w:t>
      </w:r>
      <w:r w:rsidRPr="00DB6257">
        <w:rPr>
          <w:rFonts w:ascii="Verdana" w:hAnsi="Verdana"/>
          <w:spacing w:val="-2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and</w:t>
      </w:r>
      <w:r w:rsidRPr="00DB6257">
        <w:rPr>
          <w:rFonts w:ascii="Verdana" w:hAnsi="Verdana"/>
          <w:spacing w:val="2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with</w:t>
      </w:r>
      <w:r w:rsidRPr="00DB6257">
        <w:rPr>
          <w:rFonts w:ascii="Verdana" w:hAnsi="Verdana"/>
          <w:spacing w:val="2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an ALL INCLISIVE option.</w:t>
      </w:r>
    </w:p>
    <w:p w:rsidR="00DB6257" w:rsidRPr="00DB6257" w:rsidRDefault="00DB6257" w:rsidP="00484CF0">
      <w:pPr>
        <w:pStyle w:val="BodyText"/>
        <w:ind w:right="106"/>
        <w:rPr>
          <w:rFonts w:ascii="Verdana" w:hAnsi="Verdana"/>
          <w:i/>
          <w:sz w:val="22"/>
          <w:szCs w:val="22"/>
        </w:rPr>
      </w:pPr>
    </w:p>
    <w:p w:rsidR="00484CF0" w:rsidRPr="00DB6257" w:rsidRDefault="00484CF0" w:rsidP="00484CF0">
      <w:pPr>
        <w:pStyle w:val="Heading1"/>
        <w:rPr>
          <w:rFonts w:ascii="Verdana" w:hAnsi="Verdana"/>
          <w:b w:val="0"/>
          <w:sz w:val="22"/>
          <w:szCs w:val="22"/>
          <w:u w:val="none"/>
        </w:rPr>
      </w:pPr>
      <w:r w:rsidRPr="00DB6257">
        <w:rPr>
          <w:rFonts w:ascii="Verdana" w:hAnsi="Verdana"/>
          <w:sz w:val="22"/>
          <w:szCs w:val="22"/>
          <w:u w:val="thick"/>
        </w:rPr>
        <w:t>Food</w:t>
      </w:r>
      <w:r w:rsidRPr="00DB6257">
        <w:rPr>
          <w:rFonts w:ascii="Verdana" w:hAnsi="Verdana"/>
          <w:spacing w:val="-1"/>
          <w:sz w:val="22"/>
          <w:szCs w:val="22"/>
          <w:u w:val="thick"/>
        </w:rPr>
        <w:t xml:space="preserve"> </w:t>
      </w:r>
      <w:r w:rsidRPr="00DB6257">
        <w:rPr>
          <w:rFonts w:ascii="Verdana" w:hAnsi="Verdana"/>
          <w:sz w:val="22"/>
          <w:szCs w:val="22"/>
          <w:u w:val="thick"/>
        </w:rPr>
        <w:t>&amp;</w:t>
      </w:r>
      <w:r w:rsidRPr="00DB6257">
        <w:rPr>
          <w:rFonts w:ascii="Verdana" w:hAnsi="Verdana"/>
          <w:spacing w:val="-2"/>
          <w:sz w:val="22"/>
          <w:szCs w:val="22"/>
          <w:u w:val="thick"/>
        </w:rPr>
        <w:t xml:space="preserve"> </w:t>
      </w:r>
      <w:r w:rsidRPr="00DB6257">
        <w:rPr>
          <w:rFonts w:ascii="Verdana" w:hAnsi="Verdana"/>
          <w:sz w:val="22"/>
          <w:szCs w:val="22"/>
          <w:u w:val="thick"/>
        </w:rPr>
        <w:t>beverages</w:t>
      </w:r>
      <w:r w:rsidRPr="00DB6257">
        <w:rPr>
          <w:rFonts w:ascii="Verdana" w:hAnsi="Verdana"/>
          <w:b w:val="0"/>
          <w:sz w:val="22"/>
          <w:szCs w:val="22"/>
          <w:u w:val="none"/>
        </w:rPr>
        <w:t>:</w:t>
      </w:r>
    </w:p>
    <w:p w:rsidR="00DB6257" w:rsidRPr="00DB6257" w:rsidRDefault="00DB6257" w:rsidP="00484CF0">
      <w:pPr>
        <w:pStyle w:val="Heading1"/>
        <w:rPr>
          <w:rFonts w:ascii="Verdana" w:hAnsi="Verdana"/>
          <w:b w:val="0"/>
          <w:sz w:val="22"/>
          <w:szCs w:val="22"/>
          <w:u w:val="none"/>
        </w:rPr>
      </w:pPr>
    </w:p>
    <w:p w:rsidR="00484CF0" w:rsidRPr="00DB6257" w:rsidRDefault="00484CF0" w:rsidP="00DB6257">
      <w:pPr>
        <w:pStyle w:val="BodyText"/>
        <w:numPr>
          <w:ilvl w:val="0"/>
          <w:numId w:val="3"/>
        </w:numPr>
        <w:rPr>
          <w:rFonts w:ascii="Verdana" w:hAnsi="Verdana"/>
          <w:sz w:val="22"/>
          <w:szCs w:val="22"/>
        </w:rPr>
      </w:pPr>
      <w:r w:rsidRPr="00DB6257">
        <w:rPr>
          <w:rFonts w:ascii="Verdana" w:hAnsi="Verdana"/>
          <w:sz w:val="22"/>
          <w:szCs w:val="22"/>
        </w:rPr>
        <w:t>Buffet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breakfast,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lunch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and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dinners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between</w:t>
      </w:r>
      <w:r w:rsidRPr="00DB6257">
        <w:rPr>
          <w:rFonts w:ascii="Verdana" w:hAnsi="Verdana"/>
          <w:spacing w:val="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7</w:t>
      </w:r>
      <w:r w:rsidR="00DB6257" w:rsidRPr="00DB6257">
        <w:rPr>
          <w:rFonts w:ascii="Verdana" w:hAnsi="Verdana"/>
          <w:sz w:val="22"/>
          <w:szCs w:val="22"/>
        </w:rPr>
        <w:t>, 30</w:t>
      </w:r>
      <w:r w:rsidRPr="00DB6257">
        <w:rPr>
          <w:rFonts w:ascii="Verdana" w:hAnsi="Verdana"/>
          <w:sz w:val="22"/>
          <w:szCs w:val="22"/>
        </w:rPr>
        <w:t>-10</w:t>
      </w:r>
      <w:r w:rsidR="00DB6257" w:rsidRPr="00DB6257">
        <w:rPr>
          <w:rFonts w:ascii="Verdana" w:hAnsi="Verdana"/>
          <w:sz w:val="22"/>
          <w:szCs w:val="22"/>
        </w:rPr>
        <w:t>, 00</w:t>
      </w:r>
      <w:r w:rsidRPr="00DB6257">
        <w:rPr>
          <w:rFonts w:ascii="Verdana" w:hAnsi="Verdana"/>
          <w:sz w:val="22"/>
          <w:szCs w:val="22"/>
        </w:rPr>
        <w:t>;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12</w:t>
      </w:r>
      <w:r w:rsidR="00DB6257" w:rsidRPr="00DB6257">
        <w:rPr>
          <w:rFonts w:ascii="Verdana" w:hAnsi="Verdana"/>
          <w:sz w:val="22"/>
          <w:szCs w:val="22"/>
        </w:rPr>
        <w:t>, 30</w:t>
      </w:r>
      <w:r w:rsidRPr="00DB6257">
        <w:rPr>
          <w:rFonts w:ascii="Verdana" w:hAnsi="Verdana"/>
          <w:sz w:val="22"/>
          <w:szCs w:val="22"/>
        </w:rPr>
        <w:t>-14</w:t>
      </w:r>
      <w:r w:rsidR="00DB6257" w:rsidRPr="00DB6257">
        <w:rPr>
          <w:rFonts w:ascii="Verdana" w:hAnsi="Verdana"/>
          <w:sz w:val="22"/>
          <w:szCs w:val="22"/>
        </w:rPr>
        <w:t>, 30</w:t>
      </w:r>
      <w:r w:rsidRPr="00DB6257">
        <w:rPr>
          <w:rFonts w:ascii="Verdana" w:hAnsi="Verdana"/>
          <w:sz w:val="22"/>
          <w:szCs w:val="22"/>
        </w:rPr>
        <w:t>;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18</w:t>
      </w:r>
      <w:r w:rsidR="00DB6257" w:rsidRPr="00DB6257">
        <w:rPr>
          <w:rFonts w:ascii="Verdana" w:hAnsi="Verdana"/>
          <w:sz w:val="22"/>
          <w:szCs w:val="22"/>
        </w:rPr>
        <w:t>, 30</w:t>
      </w:r>
      <w:r w:rsidRPr="00DB6257">
        <w:rPr>
          <w:rFonts w:ascii="Verdana" w:hAnsi="Verdana"/>
          <w:sz w:val="22"/>
          <w:szCs w:val="22"/>
        </w:rPr>
        <w:t>-21</w:t>
      </w:r>
      <w:r w:rsidR="00DB6257" w:rsidRPr="00DB6257">
        <w:rPr>
          <w:rFonts w:ascii="Verdana" w:hAnsi="Verdana"/>
          <w:sz w:val="22"/>
          <w:szCs w:val="22"/>
        </w:rPr>
        <w:t>, 00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in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the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restaurant;</w:t>
      </w:r>
    </w:p>
    <w:p w:rsidR="00DB6257" w:rsidRPr="00DB6257" w:rsidRDefault="00DB6257" w:rsidP="00484CF0">
      <w:pPr>
        <w:pStyle w:val="BodyText"/>
        <w:rPr>
          <w:rFonts w:ascii="Verdana" w:hAnsi="Verdana"/>
          <w:sz w:val="22"/>
          <w:szCs w:val="22"/>
        </w:rPr>
      </w:pPr>
    </w:p>
    <w:p w:rsidR="00484CF0" w:rsidRPr="00DB6257" w:rsidRDefault="00484CF0" w:rsidP="00DB6257">
      <w:pPr>
        <w:pStyle w:val="BodyText"/>
        <w:numPr>
          <w:ilvl w:val="0"/>
          <w:numId w:val="3"/>
        </w:numPr>
        <w:ind w:right="512"/>
        <w:rPr>
          <w:rFonts w:ascii="Verdana" w:hAnsi="Verdana"/>
          <w:sz w:val="22"/>
          <w:szCs w:val="22"/>
        </w:rPr>
      </w:pPr>
      <w:r w:rsidRPr="00DB6257">
        <w:rPr>
          <w:rFonts w:ascii="Verdana" w:hAnsi="Verdana"/>
          <w:sz w:val="22"/>
          <w:szCs w:val="22"/>
        </w:rPr>
        <w:t>Local drinks, including draft beer, house wine, soft drinks and spirits are offered between 11,00 and</w:t>
      </w:r>
      <w:r w:rsidRPr="00DB6257">
        <w:rPr>
          <w:rFonts w:ascii="Verdana" w:hAnsi="Verdana"/>
          <w:spacing w:val="-57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22,00;</w:t>
      </w:r>
    </w:p>
    <w:p w:rsidR="00DB6257" w:rsidRPr="00DB6257" w:rsidRDefault="00DB6257" w:rsidP="00484CF0">
      <w:pPr>
        <w:pStyle w:val="BodyText"/>
        <w:ind w:right="512"/>
        <w:rPr>
          <w:rFonts w:ascii="Verdana" w:hAnsi="Verdana"/>
          <w:sz w:val="22"/>
          <w:szCs w:val="22"/>
        </w:rPr>
      </w:pPr>
    </w:p>
    <w:p w:rsidR="00484CF0" w:rsidRPr="00DB6257" w:rsidRDefault="00484CF0" w:rsidP="00DB6257">
      <w:pPr>
        <w:pStyle w:val="BodyText"/>
        <w:numPr>
          <w:ilvl w:val="0"/>
          <w:numId w:val="3"/>
        </w:numPr>
        <w:rPr>
          <w:rFonts w:ascii="Verdana" w:hAnsi="Verdana"/>
          <w:sz w:val="22"/>
          <w:szCs w:val="22"/>
        </w:rPr>
      </w:pPr>
      <w:r w:rsidRPr="00DB6257">
        <w:rPr>
          <w:rFonts w:ascii="Verdana" w:hAnsi="Verdana"/>
          <w:sz w:val="22"/>
          <w:szCs w:val="22"/>
        </w:rPr>
        <w:t>Coffee</w:t>
      </w:r>
      <w:r w:rsidRPr="00DB6257">
        <w:rPr>
          <w:rFonts w:ascii="Verdana" w:hAnsi="Verdana"/>
          <w:spacing w:val="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and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tea are available</w:t>
      </w:r>
      <w:r w:rsidRPr="00DB6257">
        <w:rPr>
          <w:rFonts w:ascii="Verdana" w:hAnsi="Verdana"/>
          <w:spacing w:val="60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between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10</w:t>
      </w:r>
      <w:r w:rsidR="00DB6257" w:rsidRPr="00DB6257">
        <w:rPr>
          <w:rFonts w:ascii="Verdana" w:hAnsi="Verdana"/>
          <w:sz w:val="22"/>
          <w:szCs w:val="22"/>
        </w:rPr>
        <w:t>, 30</w:t>
      </w:r>
      <w:r w:rsidRPr="00DB6257">
        <w:rPr>
          <w:rFonts w:ascii="Verdana" w:hAnsi="Verdana"/>
          <w:sz w:val="22"/>
          <w:szCs w:val="22"/>
        </w:rPr>
        <w:t>-12</w:t>
      </w:r>
      <w:r w:rsidR="00DB6257" w:rsidRPr="00DB6257">
        <w:rPr>
          <w:rFonts w:ascii="Verdana" w:hAnsi="Verdana"/>
          <w:sz w:val="22"/>
          <w:szCs w:val="22"/>
        </w:rPr>
        <w:t>, 00</w:t>
      </w:r>
      <w:r w:rsidRPr="00DB6257">
        <w:rPr>
          <w:rFonts w:ascii="Verdana" w:hAnsi="Verdana"/>
          <w:sz w:val="22"/>
          <w:szCs w:val="22"/>
        </w:rPr>
        <w:t xml:space="preserve"> &amp;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15-17</w:t>
      </w:r>
      <w:r w:rsidR="00DB6257" w:rsidRPr="00DB6257">
        <w:rPr>
          <w:rFonts w:ascii="Verdana" w:hAnsi="Verdana"/>
          <w:sz w:val="22"/>
          <w:szCs w:val="22"/>
        </w:rPr>
        <w:t>, 30;</w:t>
      </w:r>
    </w:p>
    <w:p w:rsidR="00DB6257" w:rsidRPr="00DB6257" w:rsidRDefault="00DB6257" w:rsidP="00484CF0">
      <w:pPr>
        <w:pStyle w:val="Heading1"/>
        <w:spacing w:before="68"/>
        <w:rPr>
          <w:rFonts w:ascii="Verdana" w:hAnsi="Verdana"/>
          <w:sz w:val="22"/>
          <w:szCs w:val="22"/>
          <w:u w:val="thick"/>
        </w:rPr>
      </w:pPr>
    </w:p>
    <w:p w:rsidR="00484CF0" w:rsidRPr="00DB6257" w:rsidRDefault="00484CF0" w:rsidP="00484CF0">
      <w:pPr>
        <w:pStyle w:val="Heading1"/>
        <w:spacing w:before="68"/>
        <w:rPr>
          <w:rFonts w:ascii="Verdana" w:hAnsi="Verdana"/>
          <w:sz w:val="22"/>
          <w:szCs w:val="22"/>
          <w:u w:val="thick"/>
        </w:rPr>
      </w:pPr>
      <w:r w:rsidRPr="00DB6257">
        <w:rPr>
          <w:rFonts w:ascii="Verdana" w:hAnsi="Verdana"/>
          <w:sz w:val="22"/>
          <w:szCs w:val="22"/>
          <w:u w:val="thick"/>
        </w:rPr>
        <w:t>Other</w:t>
      </w:r>
      <w:r w:rsidRPr="00DB6257">
        <w:rPr>
          <w:rFonts w:ascii="Verdana" w:hAnsi="Verdana"/>
          <w:spacing w:val="-3"/>
          <w:sz w:val="22"/>
          <w:szCs w:val="22"/>
          <w:u w:val="thick"/>
        </w:rPr>
        <w:t xml:space="preserve"> </w:t>
      </w:r>
      <w:r w:rsidRPr="00DB6257">
        <w:rPr>
          <w:rFonts w:ascii="Verdana" w:hAnsi="Verdana"/>
          <w:sz w:val="22"/>
          <w:szCs w:val="22"/>
          <w:u w:val="thick"/>
        </w:rPr>
        <w:t>activities:</w:t>
      </w:r>
    </w:p>
    <w:p w:rsidR="00DB6257" w:rsidRPr="00DB6257" w:rsidRDefault="00DB6257" w:rsidP="00484CF0">
      <w:pPr>
        <w:pStyle w:val="Heading1"/>
        <w:spacing w:before="68"/>
        <w:rPr>
          <w:rFonts w:ascii="Verdana" w:hAnsi="Verdana"/>
          <w:sz w:val="22"/>
          <w:szCs w:val="22"/>
          <w:u w:val="none"/>
        </w:rPr>
      </w:pPr>
    </w:p>
    <w:p w:rsidR="00484CF0" w:rsidRDefault="00484CF0" w:rsidP="00DB6257">
      <w:pPr>
        <w:pStyle w:val="BodyText"/>
        <w:numPr>
          <w:ilvl w:val="0"/>
          <w:numId w:val="1"/>
        </w:numPr>
        <w:rPr>
          <w:rFonts w:ascii="Verdana" w:hAnsi="Verdana"/>
          <w:sz w:val="22"/>
          <w:szCs w:val="22"/>
        </w:rPr>
      </w:pPr>
      <w:r w:rsidRPr="00DB6257">
        <w:rPr>
          <w:rFonts w:ascii="Verdana" w:hAnsi="Verdana"/>
          <w:sz w:val="22"/>
          <w:szCs w:val="22"/>
        </w:rPr>
        <w:t>free</w:t>
      </w:r>
      <w:r w:rsidRPr="00DB6257">
        <w:rPr>
          <w:rFonts w:ascii="Verdana" w:hAnsi="Verdana"/>
          <w:spacing w:val="-2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use</w:t>
      </w:r>
      <w:r w:rsidRPr="00DB6257">
        <w:rPr>
          <w:rFonts w:ascii="Verdana" w:hAnsi="Verdana"/>
          <w:spacing w:val="-2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of swimming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pool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and poolside,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sun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beds and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parasols;</w:t>
      </w:r>
    </w:p>
    <w:p w:rsidR="00DB6257" w:rsidRPr="00DB6257" w:rsidRDefault="00DB6257" w:rsidP="00DB6257">
      <w:pPr>
        <w:pStyle w:val="BodyText"/>
        <w:ind w:left="827"/>
        <w:rPr>
          <w:rFonts w:ascii="Verdana" w:hAnsi="Verdana"/>
          <w:sz w:val="22"/>
          <w:szCs w:val="22"/>
        </w:rPr>
      </w:pPr>
    </w:p>
    <w:p w:rsidR="00484CF0" w:rsidRDefault="00484CF0" w:rsidP="00DB6257">
      <w:pPr>
        <w:pStyle w:val="BodyText"/>
        <w:numPr>
          <w:ilvl w:val="0"/>
          <w:numId w:val="1"/>
        </w:numPr>
        <w:rPr>
          <w:rFonts w:ascii="Verdana" w:hAnsi="Verdana"/>
          <w:sz w:val="22"/>
          <w:szCs w:val="22"/>
        </w:rPr>
      </w:pPr>
      <w:r w:rsidRPr="00DB6257">
        <w:rPr>
          <w:rFonts w:ascii="Verdana" w:hAnsi="Verdana"/>
          <w:sz w:val="22"/>
          <w:szCs w:val="22"/>
        </w:rPr>
        <w:t>special</w:t>
      </w:r>
      <w:r w:rsidRPr="00DB6257">
        <w:rPr>
          <w:rFonts w:ascii="Verdana" w:hAnsi="Verdana"/>
          <w:spacing w:val="-2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kids`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entertainment</w:t>
      </w:r>
      <w:r w:rsidRPr="00DB6257">
        <w:rPr>
          <w:rFonts w:ascii="Verdana" w:hAnsi="Verdana"/>
          <w:spacing w:val="-2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program;</w:t>
      </w:r>
    </w:p>
    <w:p w:rsidR="00DB6257" w:rsidRPr="00DB6257" w:rsidRDefault="00DB6257" w:rsidP="00DB6257">
      <w:pPr>
        <w:pStyle w:val="BodyText"/>
        <w:ind w:left="827"/>
        <w:rPr>
          <w:rFonts w:ascii="Verdana" w:hAnsi="Verdana"/>
          <w:sz w:val="22"/>
          <w:szCs w:val="22"/>
        </w:rPr>
      </w:pPr>
    </w:p>
    <w:p w:rsidR="00484CF0" w:rsidRPr="00DB6257" w:rsidRDefault="00484CF0" w:rsidP="00DB6257">
      <w:pPr>
        <w:pStyle w:val="BodyText"/>
        <w:numPr>
          <w:ilvl w:val="0"/>
          <w:numId w:val="1"/>
        </w:numPr>
        <w:rPr>
          <w:rFonts w:ascii="Verdana" w:hAnsi="Verdana"/>
          <w:sz w:val="22"/>
          <w:szCs w:val="22"/>
        </w:rPr>
      </w:pPr>
      <w:r w:rsidRPr="00DB6257">
        <w:rPr>
          <w:rFonts w:ascii="Verdana" w:hAnsi="Verdana"/>
          <w:sz w:val="22"/>
          <w:szCs w:val="22"/>
        </w:rPr>
        <w:t>sport</w:t>
      </w:r>
      <w:r w:rsidRPr="00DB6257">
        <w:rPr>
          <w:rFonts w:ascii="Verdana" w:hAnsi="Verdana"/>
          <w:spacing w:val="-2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activities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for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children</w:t>
      </w:r>
      <w:r w:rsidRPr="00DB6257">
        <w:rPr>
          <w:rFonts w:ascii="Verdana" w:hAnsi="Verdana"/>
          <w:spacing w:val="-2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and</w:t>
      </w:r>
      <w:r w:rsidRPr="00DB6257">
        <w:rPr>
          <w:rFonts w:ascii="Verdana" w:hAnsi="Verdana"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sz w:val="22"/>
          <w:szCs w:val="22"/>
        </w:rPr>
        <w:t>adults;</w:t>
      </w:r>
    </w:p>
    <w:p w:rsidR="00DB6257" w:rsidRDefault="00DB6257" w:rsidP="00484CF0">
      <w:pPr>
        <w:pStyle w:val="BodyText"/>
        <w:spacing w:before="68"/>
        <w:ind w:right="539" w:firstLine="60"/>
        <w:rPr>
          <w:rFonts w:ascii="Verdana" w:hAnsi="Verdana"/>
          <w:sz w:val="22"/>
          <w:szCs w:val="22"/>
        </w:rPr>
      </w:pPr>
    </w:p>
    <w:p w:rsidR="00DB6257" w:rsidRDefault="00DB6257" w:rsidP="00484CF0">
      <w:pPr>
        <w:pStyle w:val="BodyText"/>
        <w:spacing w:before="68"/>
        <w:ind w:right="539" w:firstLine="60"/>
        <w:rPr>
          <w:rFonts w:ascii="Verdana" w:hAnsi="Verdana"/>
          <w:sz w:val="22"/>
          <w:szCs w:val="22"/>
        </w:rPr>
      </w:pPr>
    </w:p>
    <w:p w:rsidR="00DB6257" w:rsidRDefault="00DB6257" w:rsidP="00484CF0">
      <w:pPr>
        <w:pStyle w:val="BodyText"/>
        <w:spacing w:before="68"/>
        <w:ind w:right="539" w:firstLine="60"/>
        <w:rPr>
          <w:rFonts w:ascii="Verdana" w:hAnsi="Verdana"/>
          <w:sz w:val="22"/>
          <w:szCs w:val="22"/>
        </w:rPr>
      </w:pPr>
    </w:p>
    <w:p w:rsidR="00DB6257" w:rsidRDefault="00DB6257" w:rsidP="00484CF0">
      <w:pPr>
        <w:pStyle w:val="BodyText"/>
        <w:spacing w:before="68"/>
        <w:ind w:right="539" w:firstLine="60"/>
        <w:rPr>
          <w:rFonts w:ascii="Verdana" w:hAnsi="Verdana"/>
          <w:sz w:val="22"/>
          <w:szCs w:val="22"/>
        </w:rPr>
      </w:pPr>
    </w:p>
    <w:p w:rsidR="00DB6257" w:rsidRPr="00DB6257" w:rsidRDefault="00DB6257" w:rsidP="00484CF0">
      <w:pPr>
        <w:pStyle w:val="BodyText"/>
        <w:spacing w:before="68"/>
        <w:ind w:right="539" w:firstLine="60"/>
        <w:rPr>
          <w:rFonts w:ascii="Verdana" w:hAnsi="Verdana"/>
          <w:sz w:val="22"/>
          <w:szCs w:val="22"/>
        </w:rPr>
      </w:pPr>
    </w:p>
    <w:p w:rsidR="00DB6257" w:rsidRPr="00DB6257" w:rsidRDefault="00484CF0" w:rsidP="00DB6257">
      <w:pPr>
        <w:pStyle w:val="BodyText"/>
        <w:numPr>
          <w:ilvl w:val="0"/>
          <w:numId w:val="4"/>
        </w:numPr>
        <w:spacing w:before="68"/>
        <w:ind w:right="539"/>
        <w:rPr>
          <w:rFonts w:ascii="Verdana" w:hAnsi="Verdana"/>
          <w:i/>
          <w:sz w:val="22"/>
          <w:szCs w:val="22"/>
        </w:rPr>
      </w:pPr>
      <w:r w:rsidRPr="00DB6257">
        <w:rPr>
          <w:rFonts w:ascii="Verdana" w:hAnsi="Verdana"/>
          <w:i/>
          <w:sz w:val="22"/>
          <w:szCs w:val="22"/>
        </w:rPr>
        <w:t>Please note, that facilities and services, not listed in the ALL-INCLUSIVE package, are subject to a</w:t>
      </w:r>
      <w:r w:rsidR="00DB6257" w:rsidRPr="00DB6257">
        <w:rPr>
          <w:rFonts w:ascii="Verdana" w:hAnsi="Verdana"/>
          <w:i/>
          <w:sz w:val="22"/>
          <w:szCs w:val="22"/>
        </w:rPr>
        <w:t xml:space="preserve"> </w:t>
      </w:r>
      <w:r w:rsidRPr="00DB6257">
        <w:rPr>
          <w:rFonts w:ascii="Verdana" w:hAnsi="Verdana"/>
          <w:i/>
          <w:spacing w:val="-57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local</w:t>
      </w:r>
      <w:r w:rsidRPr="00DB6257">
        <w:rPr>
          <w:rFonts w:ascii="Verdana" w:hAnsi="Verdana"/>
          <w:i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charge;</w:t>
      </w:r>
    </w:p>
    <w:p w:rsidR="00484CF0" w:rsidRPr="00DB6257" w:rsidRDefault="00484CF0" w:rsidP="00DB6257">
      <w:pPr>
        <w:pStyle w:val="BodyText"/>
        <w:numPr>
          <w:ilvl w:val="0"/>
          <w:numId w:val="4"/>
        </w:numPr>
        <w:spacing w:before="139"/>
        <w:rPr>
          <w:rFonts w:ascii="Verdana" w:hAnsi="Verdana"/>
          <w:i/>
          <w:sz w:val="22"/>
          <w:szCs w:val="22"/>
        </w:rPr>
      </w:pPr>
      <w:r w:rsidRPr="00DB6257">
        <w:rPr>
          <w:rFonts w:ascii="Verdana" w:hAnsi="Verdana"/>
          <w:i/>
          <w:sz w:val="22"/>
          <w:szCs w:val="22"/>
        </w:rPr>
        <w:t>International</w:t>
      </w:r>
      <w:r w:rsidRPr="00DB6257">
        <w:rPr>
          <w:rFonts w:ascii="Verdana" w:hAnsi="Verdana"/>
          <w:i/>
          <w:spacing w:val="-2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drinks</w:t>
      </w:r>
      <w:r w:rsidRPr="00DB6257">
        <w:rPr>
          <w:rFonts w:ascii="Verdana" w:hAnsi="Verdana"/>
          <w:i/>
          <w:spacing w:val="-2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are</w:t>
      </w:r>
      <w:r w:rsidRPr="00DB6257">
        <w:rPr>
          <w:rFonts w:ascii="Verdana" w:hAnsi="Verdana"/>
          <w:i/>
          <w:spacing w:val="-3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at</w:t>
      </w:r>
      <w:r w:rsidRPr="00DB6257">
        <w:rPr>
          <w:rFonts w:ascii="Verdana" w:hAnsi="Verdana"/>
          <w:i/>
          <w:spacing w:val="-2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charge;</w:t>
      </w:r>
    </w:p>
    <w:p w:rsidR="00DB6257" w:rsidRPr="00DB6257" w:rsidRDefault="00DB6257" w:rsidP="00484CF0">
      <w:pPr>
        <w:pStyle w:val="BodyText"/>
        <w:rPr>
          <w:rFonts w:ascii="Verdana" w:hAnsi="Verdana"/>
          <w:i/>
          <w:sz w:val="22"/>
          <w:szCs w:val="22"/>
        </w:rPr>
      </w:pPr>
    </w:p>
    <w:p w:rsidR="00484CF0" w:rsidRPr="00DB6257" w:rsidRDefault="00484CF0" w:rsidP="00DB6257">
      <w:pPr>
        <w:pStyle w:val="BodyText"/>
        <w:numPr>
          <w:ilvl w:val="0"/>
          <w:numId w:val="4"/>
        </w:numPr>
        <w:rPr>
          <w:rFonts w:ascii="Verdana" w:hAnsi="Verdana"/>
          <w:i/>
          <w:sz w:val="22"/>
          <w:szCs w:val="22"/>
        </w:rPr>
      </w:pPr>
      <w:r w:rsidRPr="00DB6257">
        <w:rPr>
          <w:rFonts w:ascii="Verdana" w:hAnsi="Verdana"/>
          <w:i/>
          <w:sz w:val="22"/>
          <w:szCs w:val="22"/>
        </w:rPr>
        <w:t>All</w:t>
      </w:r>
      <w:r w:rsidRPr="00DB6257">
        <w:rPr>
          <w:rFonts w:ascii="Verdana" w:hAnsi="Verdana"/>
          <w:i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food and</w:t>
      </w:r>
      <w:r w:rsidRPr="00DB6257">
        <w:rPr>
          <w:rFonts w:ascii="Verdana" w:hAnsi="Verdana"/>
          <w:i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beverages, incl.</w:t>
      </w:r>
      <w:r w:rsidRPr="00DB6257">
        <w:rPr>
          <w:rFonts w:ascii="Verdana" w:hAnsi="Verdana"/>
          <w:i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Bulgarian, are</w:t>
      </w:r>
      <w:r w:rsidRPr="00DB6257">
        <w:rPr>
          <w:rFonts w:ascii="Verdana" w:hAnsi="Verdana"/>
          <w:i/>
          <w:spacing w:val="-2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at charge</w:t>
      </w:r>
      <w:r w:rsidRPr="00DB6257">
        <w:rPr>
          <w:rFonts w:ascii="Verdana" w:hAnsi="Verdana"/>
          <w:i/>
          <w:spacing w:val="-3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after 22.00</w:t>
      </w:r>
      <w:r w:rsidRPr="00DB6257">
        <w:rPr>
          <w:rFonts w:ascii="Verdana" w:hAnsi="Verdana"/>
          <w:i/>
          <w:spacing w:val="-1"/>
          <w:sz w:val="22"/>
          <w:szCs w:val="22"/>
        </w:rPr>
        <w:t xml:space="preserve"> </w:t>
      </w:r>
      <w:r w:rsidRPr="00DB6257">
        <w:rPr>
          <w:rFonts w:ascii="Verdana" w:hAnsi="Verdana"/>
          <w:i/>
          <w:sz w:val="22"/>
          <w:szCs w:val="22"/>
        </w:rPr>
        <w:t>o’clock.</w:t>
      </w:r>
    </w:p>
    <w:p w:rsidR="00484CF0" w:rsidRPr="00DB6257" w:rsidRDefault="00484CF0" w:rsidP="00484CF0">
      <w:pPr>
        <w:pStyle w:val="BodyText"/>
        <w:ind w:left="0"/>
        <w:rPr>
          <w:rFonts w:ascii="Verdana" w:hAnsi="Verdana"/>
          <w:sz w:val="20"/>
          <w:szCs w:val="20"/>
        </w:rPr>
      </w:pPr>
    </w:p>
    <w:p w:rsidR="000A5F05" w:rsidRPr="00DB6257" w:rsidRDefault="000A5F05" w:rsidP="00484CF0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0A5F05" w:rsidRPr="00DB62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B80FF0"/>
    <w:multiLevelType w:val="hybridMultilevel"/>
    <w:tmpl w:val="A940A2AE"/>
    <w:lvl w:ilvl="0" w:tplc="46884BBA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>
    <w:nsid w:val="42DD60E5"/>
    <w:multiLevelType w:val="hybridMultilevel"/>
    <w:tmpl w:val="4C78041A"/>
    <w:lvl w:ilvl="0" w:tplc="0409000B">
      <w:start w:val="1"/>
      <w:numFmt w:val="bullet"/>
      <w:lvlText w:val=""/>
      <w:lvlJc w:val="left"/>
      <w:pPr>
        <w:ind w:left="8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">
    <w:nsid w:val="4A9570E4"/>
    <w:multiLevelType w:val="hybridMultilevel"/>
    <w:tmpl w:val="096273CA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">
    <w:nsid w:val="523B79C3"/>
    <w:multiLevelType w:val="hybridMultilevel"/>
    <w:tmpl w:val="E9E47E28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CF0"/>
    <w:rsid w:val="000A5F05"/>
    <w:rsid w:val="00484CF0"/>
    <w:rsid w:val="00DB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1CE8458-84D5-4369-BDAC-8D4674EC9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84C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484CF0"/>
    <w:pPr>
      <w:ind w:left="107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84CF0"/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484CF0"/>
    <w:pPr>
      <w:ind w:left="107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84CF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2</cp:revision>
  <dcterms:created xsi:type="dcterms:W3CDTF">2023-11-02T10:26:00Z</dcterms:created>
  <dcterms:modified xsi:type="dcterms:W3CDTF">2023-11-02T10:35:00Z</dcterms:modified>
</cp:coreProperties>
</file>