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783" w:rsidRPr="00081087" w:rsidRDefault="00C07783" w:rsidP="007437B0">
      <w:p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081087">
        <w:rPr>
          <w:b/>
          <w:lang w:val="bg-BG"/>
        </w:rPr>
        <w:t>Апарт хотел ХОЛИДЕЙ ФОРТ ГОЛФ КЛУБ **</w:t>
      </w:r>
      <w:r w:rsidRPr="00081087">
        <w:rPr>
          <w:lang w:val="bg-BG"/>
        </w:rPr>
        <w:t xml:space="preserve"> Слънчев бряг</w:t>
      </w:r>
      <w:r w:rsidRPr="00081087">
        <w:rPr>
          <w:lang w:val="bg-BG"/>
        </w:rPr>
        <w:br/>
      </w:r>
      <w:r w:rsidRPr="00081087">
        <w:rPr>
          <w:lang w:val="bg-BG"/>
        </w:rPr>
        <w:br/>
      </w:r>
      <w:r w:rsidRPr="00081087">
        <w:rPr>
          <w:b/>
          <w:lang w:val="bg-BG"/>
        </w:rPr>
        <w:t>Курорт:</w:t>
      </w:r>
      <w:r w:rsidRPr="00081087">
        <w:rPr>
          <w:lang w:val="bg-BG"/>
        </w:rPr>
        <w:t xml:space="preserve"> Слънчев бряг</w:t>
      </w:r>
      <w:r w:rsidRPr="00081087">
        <w:rPr>
          <w:lang w:val="bg-BG"/>
        </w:rPr>
        <w:br/>
      </w:r>
      <w:r w:rsidRPr="00081087">
        <w:rPr>
          <w:b/>
          <w:lang w:val="bg-BG"/>
        </w:rPr>
        <w:t>Местоположение:</w:t>
      </w:r>
      <w:r w:rsidRPr="00081087">
        <w:rPr>
          <w:lang w:val="bg-BG"/>
        </w:rPr>
        <w:t xml:space="preserve"> Холидей Форт Голф Клуб се намира в един от най-популярните български курорти - Слънчев бряг, в непосредствена близост до Аква парка. Намира се на главен</w:t>
      </w:r>
      <w:r w:rsidRPr="00081087">
        <w:t>я</w:t>
      </w:r>
      <w:r w:rsidRPr="00081087">
        <w:rPr>
          <w:lang w:val="bg-BG"/>
        </w:rPr>
        <w:t xml:space="preserve"> път Бургас - Варна, лесно достъпен е с автомобил. Далеч от задръстванията на курорта, на 20 минути пеша от пясъчните плажове и далеч от шумния център на Слънчев бряг.</w:t>
      </w:r>
      <w:r w:rsidRPr="00081087">
        <w:rPr>
          <w:lang w:val="bg-BG"/>
        </w:rPr>
        <w:br/>
      </w:r>
      <w:r w:rsidRPr="00081087">
        <w:rPr>
          <w:b/>
          <w:lang w:val="bg-BG"/>
        </w:rPr>
        <w:t>Плаж:</w:t>
      </w:r>
      <w:r w:rsidRPr="00081087">
        <w:rPr>
          <w:lang w:val="bg-BG"/>
        </w:rPr>
        <w:t xml:space="preserve"> Пясъчен, на 20 минути пеша от хотела. Морското дъно е равно с лесен достъп</w:t>
      </w:r>
      <w:r w:rsidRPr="00081087">
        <w:rPr>
          <w:lang w:val="bg-BG"/>
        </w:rPr>
        <w:br/>
      </w:r>
      <w:r w:rsidRPr="00081087">
        <w:rPr>
          <w:b/>
          <w:lang w:val="bg-BG"/>
        </w:rPr>
        <w:t>Настаняване:</w:t>
      </w:r>
      <w:r w:rsidRPr="00081087">
        <w:rPr>
          <w:lang w:val="bg-BG"/>
        </w:rPr>
        <w:t xml:space="preserve"> Комплексът разполага с удобни студиа, двустайни апартаменти с хол/хол и 1 отделна спалня, тристайни апартаменти с хол/хол и 2 отделни спални. Крилата са без асансьори.</w:t>
      </w:r>
      <w:r w:rsidRPr="00081087">
        <w:rPr>
          <w:lang w:val="bg-BG"/>
        </w:rPr>
        <w:br/>
      </w:r>
      <w:r w:rsidRPr="00081087">
        <w:rPr>
          <w:lang w:val="bg-BG"/>
        </w:rPr>
        <w:br/>
      </w:r>
      <w:r w:rsidRPr="00081087">
        <w:rPr>
          <w:b/>
          <w:lang w:val="bg-BG"/>
        </w:rPr>
        <w:t>СТУДИО 2+0:</w:t>
      </w:r>
      <w:r w:rsidRPr="00081087">
        <w:rPr>
          <w:lang w:val="bg-BG"/>
        </w:rPr>
        <w:t xml:space="preserve"> Приблизителна площ от </w:t>
      </w:r>
      <w:r w:rsidRPr="00081087">
        <w:rPr>
          <w:bCs/>
          <w:lang w:val="bg-BG"/>
        </w:rPr>
        <w:t>35-43 кв.м.</w:t>
      </w:r>
      <w:r w:rsidRPr="00081087">
        <w:rPr>
          <w:b/>
          <w:bCs/>
          <w:lang w:val="bg-BG"/>
        </w:rPr>
        <w:t xml:space="preserve"> </w:t>
      </w:r>
      <w:r w:rsidRPr="00081087">
        <w:rPr>
          <w:lang w:val="bg-BG"/>
        </w:rPr>
        <w:t>Разполагат с 2 единични легла или 1 двойно легло, оборудвана кухня с всички необходими уреди и прибори за готвене и хранене, цифрова телевизия, климатик във всяка стая, балкон, комплект завивки и хавлии. Максимално настаняване на 2 възрастни.</w:t>
      </w:r>
      <w:r w:rsidRPr="00081087">
        <w:rPr>
          <w:lang w:val="bg-BG"/>
        </w:rPr>
        <w:br/>
      </w:r>
      <w:r w:rsidRPr="00081087">
        <w:rPr>
          <w:b/>
          <w:lang w:val="bg-BG"/>
        </w:rPr>
        <w:t>1-СПАЛЕН АПАРТАМЕНТ 2+2:</w:t>
      </w:r>
      <w:r w:rsidRPr="00081087">
        <w:rPr>
          <w:lang w:val="bg-BG"/>
        </w:rPr>
        <w:t xml:space="preserve"> Приблизителна площ от </w:t>
      </w:r>
      <w:r w:rsidRPr="00081087">
        <w:t xml:space="preserve">50-65 </w:t>
      </w:r>
      <w:r w:rsidRPr="00081087">
        <w:rPr>
          <w:bCs/>
          <w:lang w:val="bg-BG"/>
        </w:rPr>
        <w:t>кв.</w:t>
      </w:r>
      <w:r w:rsidRPr="00081087">
        <w:t>м2</w:t>
      </w:r>
      <w:r w:rsidRPr="00081087">
        <w:rPr>
          <w:lang w:val="bg-BG"/>
        </w:rPr>
        <w:t>. Състоят се от едностайни апартаменти с всекидневна/хол и 1 отделна спалня. В спалнята има двойно легло и разтегателен диван в хола. Разполагат и с напълно оборудвана кухня с всички уреди и посуда, необходими за готвене и хранене, цифрова телевизия, климатик във всяка стая, балкон, комплект завивки и хавлии. Максимално настаняване на 3 възрастни или 2 възрастни с 2 деца.</w:t>
      </w:r>
      <w:r w:rsidRPr="00081087">
        <w:rPr>
          <w:lang w:val="bg-BG"/>
        </w:rPr>
        <w:br/>
      </w:r>
      <w:r w:rsidRPr="00081087">
        <w:rPr>
          <w:rFonts w:cs="MS Sans Serif"/>
          <w:b/>
          <w:color w:val="000000"/>
          <w:lang w:val="en-GB"/>
        </w:rPr>
        <w:t>2-СПАЛЕН АПАРТАМЕНТ 4+2</w:t>
      </w:r>
      <w:r w:rsidRPr="00081087">
        <w:rPr>
          <w:b/>
          <w:lang w:val="bg-BG"/>
        </w:rPr>
        <w:t>:</w:t>
      </w:r>
      <w:r w:rsidRPr="00081087">
        <w:rPr>
          <w:lang w:val="bg-BG"/>
        </w:rPr>
        <w:t xml:space="preserve"> Приблизителна площ от </w:t>
      </w:r>
      <w:r w:rsidRPr="00081087">
        <w:t xml:space="preserve">67-115 </w:t>
      </w:r>
      <w:r w:rsidRPr="00081087">
        <w:rPr>
          <w:bCs/>
          <w:lang w:val="bg-BG"/>
        </w:rPr>
        <w:t xml:space="preserve"> кв.м.</w:t>
      </w:r>
      <w:r w:rsidRPr="00081087">
        <w:rPr>
          <w:b/>
          <w:bCs/>
          <w:lang w:val="bg-BG"/>
        </w:rPr>
        <w:t xml:space="preserve"> </w:t>
      </w:r>
      <w:r w:rsidRPr="00081087">
        <w:rPr>
          <w:lang w:val="bg-BG"/>
        </w:rPr>
        <w:t>Състоят се от тристайни апартаменти с всекидневна/хол и 2 отделни спални. Едната спалня е с едно двойно легло, две единични легла в другата спалня и разтегателен диван в хола. Разполагат и с напълно оборудвана кухня с всички уреди и посуда, необходими за готвене и хранене, цифрова телевизия, климатик във всяка стая, балкон, комплект завивки и хавлии. Максимално настаняване на 5 възрастни или 4 възрастни с 2 деца.</w:t>
      </w:r>
      <w:r w:rsidRPr="00081087">
        <w:rPr>
          <w:lang w:val="bg-BG"/>
        </w:rPr>
        <w:br/>
        <w:t>*Доплащане за допълнително - над стандартния брой легла в обекта, валидено за съответния тип помещение – 30.00 лв. на вечер, на легло, заплаща се на място.</w:t>
      </w:r>
      <w:r w:rsidRPr="00081087">
        <w:rPr>
          <w:lang w:val="bg-BG"/>
        </w:rPr>
        <w:br/>
      </w:r>
      <w:r w:rsidRPr="00081087">
        <w:rPr>
          <w:lang w:val="bg-BG"/>
        </w:rPr>
        <w:br/>
        <w:t>Бебешка кошарка е безплатна при заявка</w:t>
      </w:r>
    </w:p>
    <w:p w:rsidR="00C07783" w:rsidRPr="00081087" w:rsidRDefault="00C07783" w:rsidP="007437B0">
      <w:p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081087">
        <w:rPr>
          <w:lang w:val="bg-BG"/>
        </w:rPr>
        <w:t>Не се допускат домашни любимци.</w:t>
      </w:r>
      <w:r w:rsidRPr="00081087">
        <w:rPr>
          <w:lang w:val="bg-BG"/>
        </w:rPr>
        <w:br/>
        <w:t>Няма подходящи условия за настаняване на хора в неравностойно положение.</w:t>
      </w:r>
      <w:r w:rsidRPr="00081087">
        <w:rPr>
          <w:lang w:val="bg-BG"/>
        </w:rPr>
        <w:br/>
      </w:r>
      <w:r w:rsidRPr="00081087">
        <w:rPr>
          <w:b/>
          <w:lang w:val="bg-BG"/>
        </w:rPr>
        <w:t>За хотела:</w:t>
      </w:r>
      <w:r w:rsidRPr="00081087">
        <w:rPr>
          <w:lang w:val="bg-BG"/>
        </w:rPr>
        <w:t xml:space="preserve"> Комплексът разполага с ресторант, басейн за възрастни и деца с водни атракции, детска площадка, магазини, масаж, тенис корт, футболно и </w:t>
      </w:r>
      <w:r w:rsidRPr="00081087">
        <w:t xml:space="preserve">баскетболно </w:t>
      </w:r>
      <w:r w:rsidRPr="00081087">
        <w:rPr>
          <w:lang w:val="bg-BG"/>
        </w:rPr>
        <w:t>игрище, мини голф игрище, външен фитнес, услуги като пране и гладене, обмяна на валута.</w:t>
      </w:r>
    </w:p>
    <w:p w:rsidR="00C07783" w:rsidRPr="00081087" w:rsidRDefault="00C07783" w:rsidP="007437B0">
      <w:p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081087">
        <w:rPr>
          <w:lang w:val="bg-BG"/>
        </w:rPr>
        <w:br/>
      </w:r>
      <w:r w:rsidRPr="00081087">
        <w:rPr>
          <w:b/>
          <w:lang w:val="bg-BG"/>
        </w:rPr>
        <w:t>Цените на хотел ХОЛИДЕЙ ФОРТ ГОЛФ КЛУБ ** за летен сезон 202</w:t>
      </w:r>
      <w:r w:rsidRPr="00081087">
        <w:rPr>
          <w:b/>
        </w:rPr>
        <w:t>5</w:t>
      </w:r>
      <w:r w:rsidRPr="00081087">
        <w:rPr>
          <w:b/>
          <w:lang w:val="bg-BG"/>
        </w:rPr>
        <w:t xml:space="preserve"> г. ВКЛЮЧВАТ:</w:t>
      </w:r>
      <w:r w:rsidRPr="00081087">
        <w:rPr>
          <w:lang w:val="bg-BG"/>
        </w:rPr>
        <w:br/>
        <w:t>Настаняване: след 15:00 ч</w:t>
      </w:r>
      <w:r w:rsidRPr="00081087">
        <w:rPr>
          <w:b/>
          <w:lang w:val="bg-BG"/>
        </w:rPr>
        <w:br/>
      </w:r>
      <w:r w:rsidRPr="00081087">
        <w:rPr>
          <w:lang w:val="bg-BG"/>
        </w:rPr>
        <w:t>Освобождаване на стаите: до 11:00 ч</w:t>
      </w:r>
      <w:r w:rsidRPr="00081087">
        <w:rPr>
          <w:b/>
          <w:lang w:val="bg-BG"/>
        </w:rPr>
        <w:br/>
      </w:r>
      <w:r w:rsidRPr="00081087">
        <w:rPr>
          <w:b/>
          <w:lang w:val="bg-BG"/>
        </w:rPr>
        <w:br/>
        <w:t>Настаняване без изхранване.</w:t>
      </w:r>
      <w:r w:rsidRPr="00081087">
        <w:rPr>
          <w:b/>
          <w:lang w:val="bg-BG"/>
        </w:rPr>
        <w:br/>
      </w:r>
      <w:r w:rsidRPr="00081087">
        <w:rPr>
          <w:b/>
          <w:lang w:val="bg-BG"/>
        </w:rPr>
        <w:br/>
        <w:t>Спорт и развлечения:</w:t>
      </w:r>
      <w:r w:rsidRPr="00081087">
        <w:rPr>
          <w:b/>
          <w:lang w:val="bg-BG"/>
        </w:rPr>
        <w:br/>
      </w:r>
      <w:r w:rsidRPr="00081087">
        <w:rPr>
          <w:lang w:val="bg-BG"/>
        </w:rPr>
        <w:t>Безплатно ползване на шезлонги при басейните</w:t>
      </w:r>
      <w:r w:rsidRPr="00081087">
        <w:rPr>
          <w:b/>
          <w:lang w:val="bg-BG"/>
        </w:rPr>
        <w:br/>
      </w:r>
      <w:r w:rsidRPr="00081087">
        <w:rPr>
          <w:lang w:val="bg-BG"/>
        </w:rPr>
        <w:t>Безплатен интернет</w:t>
      </w:r>
      <w:r w:rsidRPr="00081087">
        <w:rPr>
          <w:lang w:val="bg-BG"/>
        </w:rPr>
        <w:br/>
      </w:r>
      <w:r w:rsidRPr="00081087">
        <w:rPr>
          <w:lang w:val="bg-BG"/>
        </w:rPr>
        <w:br/>
      </w:r>
      <w:r w:rsidRPr="00081087">
        <w:rPr>
          <w:b/>
          <w:lang w:val="bg-BG"/>
        </w:rPr>
        <w:t>За децата:</w:t>
      </w:r>
    </w:p>
    <w:p w:rsidR="00C07783" w:rsidRPr="00081087" w:rsidRDefault="00C07783" w:rsidP="007437B0">
      <w:pPr>
        <w:autoSpaceDE w:val="0"/>
        <w:autoSpaceDN w:val="0"/>
        <w:adjustRightInd w:val="0"/>
        <w:spacing w:before="24" w:after="24" w:line="240" w:lineRule="auto"/>
        <w:rPr>
          <w:b/>
          <w:lang w:val="bg-BG"/>
        </w:rPr>
      </w:pPr>
      <w:r w:rsidRPr="00081087">
        <w:rPr>
          <w:lang w:val="bg-BG"/>
        </w:rPr>
        <w:t>Басейни за деца с водни атракции</w:t>
      </w:r>
      <w:r w:rsidRPr="00081087">
        <w:rPr>
          <w:lang w:val="bg-BG"/>
        </w:rPr>
        <w:br/>
        <w:t>Детски площадки за игра</w:t>
      </w:r>
      <w:r w:rsidRPr="00081087">
        <w:rPr>
          <w:lang w:val="bg-BG"/>
        </w:rPr>
        <w:br/>
      </w:r>
      <w:r w:rsidRPr="00081087">
        <w:rPr>
          <w:b/>
          <w:lang w:val="bg-BG"/>
        </w:rPr>
        <w:br/>
        <w:t>Удобства:</w:t>
      </w:r>
    </w:p>
    <w:p w:rsidR="00C07783" w:rsidRPr="00081087" w:rsidRDefault="00C07783" w:rsidP="00461351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081087">
        <w:rPr>
          <w:lang w:val="bg-BG"/>
        </w:rPr>
        <w:t>Ресторант, бар</w:t>
      </w:r>
    </w:p>
    <w:p w:rsidR="00C07783" w:rsidRPr="00081087" w:rsidRDefault="00C07783" w:rsidP="00461351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081087">
        <w:rPr>
          <w:lang w:val="bg-BG"/>
        </w:rPr>
        <w:t>бюро за обмяна на валута</w:t>
      </w:r>
    </w:p>
    <w:p w:rsidR="00C07783" w:rsidRPr="00081087" w:rsidRDefault="00C07783" w:rsidP="00461351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081087">
        <w:rPr>
          <w:lang w:val="bg-BG"/>
        </w:rPr>
        <w:t>фитнес уреди на открито</w:t>
      </w:r>
    </w:p>
    <w:p w:rsidR="00C07783" w:rsidRPr="00081087" w:rsidRDefault="00C07783" w:rsidP="00E02F60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081087">
        <w:t>футболно и баскетболно игрище</w:t>
      </w:r>
    </w:p>
    <w:p w:rsidR="00C07783" w:rsidRPr="00081087" w:rsidRDefault="00C07783" w:rsidP="00E02F60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081087">
        <w:t>мини голф игрище</w:t>
      </w:r>
    </w:p>
    <w:p w:rsidR="00C07783" w:rsidRPr="00081087" w:rsidRDefault="00C07783" w:rsidP="00E02F60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081087">
        <w:rPr>
          <w:lang w:val="bg-BG"/>
        </w:rPr>
        <w:t>магазини пред комплексите</w:t>
      </w:r>
    </w:p>
    <w:p w:rsidR="00C07783" w:rsidRPr="00081087" w:rsidRDefault="00C07783" w:rsidP="007437B0">
      <w:pPr>
        <w:autoSpaceDE w:val="0"/>
        <w:autoSpaceDN w:val="0"/>
        <w:adjustRightInd w:val="0"/>
        <w:spacing w:before="24" w:after="24" w:line="240" w:lineRule="auto"/>
        <w:rPr>
          <w:b/>
          <w:lang w:val="bg-BG"/>
        </w:rPr>
      </w:pPr>
    </w:p>
    <w:p w:rsidR="00C07783" w:rsidRPr="00081087" w:rsidRDefault="00C07783" w:rsidP="007437B0">
      <w:pPr>
        <w:autoSpaceDE w:val="0"/>
        <w:autoSpaceDN w:val="0"/>
        <w:adjustRightInd w:val="0"/>
        <w:spacing w:before="24" w:after="24" w:line="240" w:lineRule="auto"/>
        <w:rPr>
          <w:b/>
          <w:lang w:val="bg-BG"/>
        </w:rPr>
      </w:pPr>
      <w:r w:rsidRPr="00081087">
        <w:rPr>
          <w:b/>
          <w:lang w:val="bg-BG"/>
        </w:rPr>
        <w:t>Срещу заплащане:</w:t>
      </w:r>
    </w:p>
    <w:p w:rsidR="00C07783" w:rsidRPr="00081087" w:rsidRDefault="00C07783" w:rsidP="007437B0">
      <w:pPr>
        <w:autoSpaceDE w:val="0"/>
        <w:autoSpaceDN w:val="0"/>
        <w:adjustRightInd w:val="0"/>
        <w:spacing w:before="24" w:after="24" w:line="240" w:lineRule="auto"/>
        <w:rPr>
          <w:b/>
          <w:lang w:val="bg-BG"/>
        </w:rPr>
      </w:pPr>
    </w:p>
    <w:p w:rsidR="00C07783" w:rsidRPr="00081087" w:rsidRDefault="00C07783" w:rsidP="00E02F60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081087">
        <w:rPr>
          <w:lang w:val="bg-BG"/>
        </w:rPr>
        <w:t>тенис корт (изън комплекса)</w:t>
      </w:r>
    </w:p>
    <w:p w:rsidR="00C07783" w:rsidRPr="00081087" w:rsidRDefault="00C07783" w:rsidP="00E02F60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081087">
        <w:rPr>
          <w:lang w:val="bg-BG"/>
        </w:rPr>
        <w:t>детски клуб</w:t>
      </w:r>
    </w:p>
    <w:p w:rsidR="00C07783" w:rsidRPr="00081087" w:rsidRDefault="00C07783" w:rsidP="00E02F60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081087">
        <w:rPr>
          <w:lang w:val="bg-BG"/>
        </w:rPr>
        <w:t>салон за красота и фризьорски салон</w:t>
      </w:r>
    </w:p>
    <w:p w:rsidR="00C07783" w:rsidRPr="00081087" w:rsidRDefault="00C07783" w:rsidP="00E02F60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081087">
        <w:rPr>
          <w:lang w:val="bg-BG"/>
        </w:rPr>
        <w:t>масажи</w:t>
      </w:r>
    </w:p>
    <w:p w:rsidR="00C07783" w:rsidRPr="00081087" w:rsidRDefault="00C07783" w:rsidP="00E02F60">
      <w:pPr>
        <w:numPr>
          <w:ilvl w:val="0"/>
          <w:numId w:val="1"/>
        </w:numPr>
        <w:autoSpaceDE w:val="0"/>
        <w:autoSpaceDN w:val="0"/>
        <w:adjustRightInd w:val="0"/>
        <w:spacing w:before="24" w:after="24" w:line="240" w:lineRule="auto"/>
        <w:rPr>
          <w:lang w:val="bg-BG"/>
        </w:rPr>
      </w:pPr>
      <w:r w:rsidRPr="00081087">
        <w:rPr>
          <w:lang w:val="bg-BG"/>
        </w:rPr>
        <w:t>пране и гледене (срещу заплащане)</w:t>
      </w:r>
    </w:p>
    <w:p w:rsidR="00C07783" w:rsidRPr="00A442DF" w:rsidRDefault="00C07783" w:rsidP="007437B0">
      <w:pPr>
        <w:autoSpaceDE w:val="0"/>
        <w:autoSpaceDN w:val="0"/>
        <w:adjustRightInd w:val="0"/>
        <w:spacing w:before="24" w:after="24" w:line="240" w:lineRule="auto"/>
        <w:rPr>
          <w:strike/>
          <w:color w:val="FF0000"/>
          <w:lang w:val="bg-BG"/>
        </w:rPr>
      </w:pPr>
      <w:r w:rsidRPr="00081087">
        <w:rPr>
          <w:b/>
          <w:lang w:val="bg-BG"/>
        </w:rPr>
        <w:br/>
      </w:r>
      <w:r w:rsidRPr="00081087">
        <w:rPr>
          <w:b/>
          <w:lang w:val="bg-BG"/>
        </w:rPr>
        <w:br/>
        <w:t>Паркинг:</w:t>
      </w:r>
      <w:r w:rsidRPr="00081087">
        <w:rPr>
          <w:lang w:val="bg-BG"/>
        </w:rPr>
        <w:t xml:space="preserve"> Безплатен, неохраняем, ограничен брой места. Хотелът си запазва правото да променя цената на паркинга по всяко време.</w:t>
      </w:r>
      <w:r w:rsidRPr="00081087">
        <w:rPr>
          <w:b/>
          <w:lang w:val="bg-BG"/>
        </w:rPr>
        <w:br/>
      </w:r>
      <w:r w:rsidRPr="00081087">
        <w:rPr>
          <w:b/>
          <w:lang w:val="bg-BG"/>
        </w:rPr>
        <w:br/>
      </w:r>
      <w:r w:rsidRPr="00081087">
        <w:rPr>
          <w:lang w:val="bg-BG"/>
        </w:rPr>
        <w:t>** В зависимост от метеорологичните условия е възможно някои от съоръженията на хотела да не работят напълно в началото и края на сезона.</w:t>
      </w:r>
      <w:bookmarkStart w:id="0" w:name="_GoBack"/>
      <w:bookmarkEnd w:id="0"/>
    </w:p>
    <w:sectPr w:rsidR="00C07783" w:rsidRPr="00A442DF" w:rsidSect="00275C5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D79CF"/>
    <w:multiLevelType w:val="hybridMultilevel"/>
    <w:tmpl w:val="0632F41C"/>
    <w:lvl w:ilvl="0" w:tplc="CE1C8A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5E269C0"/>
    <w:multiLevelType w:val="hybridMultilevel"/>
    <w:tmpl w:val="8B408A9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3E8E"/>
    <w:rsid w:val="00045355"/>
    <w:rsid w:val="00081087"/>
    <w:rsid w:val="00090AD3"/>
    <w:rsid w:val="00093E8E"/>
    <w:rsid w:val="0009655A"/>
    <w:rsid w:val="00191C7D"/>
    <w:rsid w:val="00275C53"/>
    <w:rsid w:val="002C255E"/>
    <w:rsid w:val="00324350"/>
    <w:rsid w:val="00341F26"/>
    <w:rsid w:val="00461351"/>
    <w:rsid w:val="004D18DA"/>
    <w:rsid w:val="00527127"/>
    <w:rsid w:val="005554DB"/>
    <w:rsid w:val="0058096A"/>
    <w:rsid w:val="007437B0"/>
    <w:rsid w:val="00856933"/>
    <w:rsid w:val="008D1EDC"/>
    <w:rsid w:val="00960D4B"/>
    <w:rsid w:val="00A442DF"/>
    <w:rsid w:val="00C07783"/>
    <w:rsid w:val="00C15D10"/>
    <w:rsid w:val="00D835F2"/>
    <w:rsid w:val="00E02F60"/>
    <w:rsid w:val="00FE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C53"/>
    <w:pPr>
      <w:spacing w:after="160" w:line="259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E02F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2</Pages>
  <Words>491</Words>
  <Characters>2804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smetodieva</dc:creator>
  <cp:keywords/>
  <dc:description/>
  <cp:lastModifiedBy>User1</cp:lastModifiedBy>
  <cp:revision>9</cp:revision>
  <dcterms:created xsi:type="dcterms:W3CDTF">2022-11-07T09:33:00Z</dcterms:created>
  <dcterms:modified xsi:type="dcterms:W3CDTF">2025-05-13T07:00:00Z</dcterms:modified>
</cp:coreProperties>
</file>