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233" w:rsidRPr="00274233" w:rsidRDefault="00274233" w:rsidP="00274233">
      <w:pPr>
        <w:pStyle w:val="NormalWeb"/>
        <w:shd w:val="clear" w:color="auto" w:fill="FFFFFF"/>
        <w:jc w:val="center"/>
        <w:rPr>
          <w:rFonts w:ascii="Segoe UI" w:hAnsi="Segoe UI" w:cs="Segoe UI"/>
          <w:color w:val="383838"/>
          <w:sz w:val="32"/>
          <w:szCs w:val="32"/>
        </w:rPr>
      </w:pPr>
      <w:bookmarkStart w:id="0" w:name="_GoBack"/>
      <w:bookmarkEnd w:id="0"/>
      <w:r w:rsidRPr="00274233">
        <w:rPr>
          <w:rFonts w:ascii="Segoe UI" w:hAnsi="Segoe UI" w:cs="Segoe UI"/>
          <w:color w:val="383838"/>
          <w:sz w:val="32"/>
          <w:szCs w:val="32"/>
        </w:rPr>
        <w:t>Palm Residence</w:t>
      </w:r>
    </w:p>
    <w:p w:rsidR="00274233" w:rsidRDefault="00274233" w:rsidP="00C42925">
      <w:pPr>
        <w:pStyle w:val="NormalWeb"/>
        <w:shd w:val="clear" w:color="auto" w:fill="FFFFFF"/>
        <w:rPr>
          <w:rFonts w:ascii="Segoe UI" w:hAnsi="Segoe UI" w:cs="Segoe UI"/>
          <w:color w:val="383838"/>
          <w:sz w:val="21"/>
          <w:szCs w:val="21"/>
        </w:rPr>
      </w:pPr>
    </w:p>
    <w:p w:rsidR="00C42925" w:rsidRDefault="00C42925" w:rsidP="00C42925">
      <w:pPr>
        <w:pStyle w:val="NormalWeb"/>
        <w:shd w:val="clear" w:color="auto" w:fill="FFFFFF"/>
        <w:rPr>
          <w:rFonts w:ascii="Segoe UI" w:hAnsi="Segoe UI" w:cs="Segoe UI"/>
          <w:color w:val="383838"/>
          <w:sz w:val="21"/>
          <w:szCs w:val="21"/>
        </w:rPr>
      </w:pPr>
      <w:r>
        <w:rPr>
          <w:rFonts w:ascii="Segoe UI" w:hAnsi="Segoe UI" w:cs="Segoe UI"/>
          <w:color w:val="383838"/>
          <w:sz w:val="21"/>
          <w:szCs w:val="21"/>
        </w:rPr>
        <w:t xml:space="preserve">Located in Sunny Beach, </w:t>
      </w:r>
      <w:r>
        <w:rPr>
          <w:rFonts w:ascii="Segoe UI" w:hAnsi="Segoe UI" w:cs="Segoe UI"/>
          <w:color w:val="383838"/>
          <w:sz w:val="21"/>
          <w:szCs w:val="21"/>
          <w:lang w:val="en-US"/>
        </w:rPr>
        <w:t>20</w:t>
      </w:r>
      <w:r>
        <w:rPr>
          <w:rFonts w:ascii="Segoe UI" w:hAnsi="Segoe UI" w:cs="Segoe UI"/>
          <w:color w:val="383838"/>
          <w:sz w:val="21"/>
          <w:szCs w:val="21"/>
        </w:rPr>
        <w:t xml:space="preserve"> m from the Central Beach and an </w:t>
      </w:r>
      <w:r>
        <w:rPr>
          <w:rFonts w:ascii="Segoe UI" w:hAnsi="Segoe UI" w:cs="Segoe UI"/>
          <w:color w:val="383838"/>
          <w:sz w:val="21"/>
          <w:szCs w:val="21"/>
          <w:lang w:val="en-US"/>
        </w:rPr>
        <w:t>3</w:t>
      </w:r>
      <w:r>
        <w:rPr>
          <w:rFonts w:ascii="Segoe UI" w:hAnsi="Segoe UI" w:cs="Segoe UI"/>
          <w:color w:val="383838"/>
          <w:sz w:val="21"/>
          <w:szCs w:val="21"/>
        </w:rPr>
        <w:t>00 m from the Action Aquapark, Hotel Palm Residence offers self-catering accommodation units with free WiFi, free air conditioning, a balcony and access to a garden. Private parking spaces are available on site and a bus stop is just 50 m away.</w:t>
      </w:r>
    </w:p>
    <w:p w:rsidR="00C42925" w:rsidRDefault="00C42925" w:rsidP="00C42925">
      <w:pPr>
        <w:pStyle w:val="NormalWeb"/>
        <w:shd w:val="clear" w:color="auto" w:fill="FFFFFF"/>
        <w:rPr>
          <w:rFonts w:ascii="Segoe UI" w:hAnsi="Segoe UI" w:cs="Segoe UI"/>
          <w:color w:val="383838"/>
          <w:sz w:val="21"/>
          <w:szCs w:val="21"/>
        </w:rPr>
      </w:pPr>
      <w:r>
        <w:rPr>
          <w:rFonts w:ascii="Segoe UI" w:hAnsi="Segoe UI" w:cs="Segoe UI"/>
          <w:color w:val="383838"/>
          <w:sz w:val="21"/>
          <w:szCs w:val="21"/>
        </w:rPr>
        <w:t>The units at the Palm Residence are comfortably furnished and come with a well-equipped kitchenette, a flat-screen TV with satellite channels and a bathroom with a shower and a hairdryer. A washing machine is also provided.</w:t>
      </w:r>
    </w:p>
    <w:p w:rsidR="00C42925" w:rsidRDefault="00C42925" w:rsidP="00C42925">
      <w:pPr>
        <w:pStyle w:val="NormalWeb"/>
        <w:shd w:val="clear" w:color="auto" w:fill="FFFFFF"/>
        <w:rPr>
          <w:rFonts w:ascii="Segoe UI" w:hAnsi="Segoe UI" w:cs="Segoe UI"/>
          <w:color w:val="383838"/>
          <w:sz w:val="21"/>
          <w:szCs w:val="21"/>
        </w:rPr>
      </w:pPr>
      <w:r>
        <w:rPr>
          <w:rFonts w:ascii="Segoe UI" w:hAnsi="Segoe UI" w:cs="Segoe UI"/>
          <w:color w:val="383838"/>
          <w:sz w:val="21"/>
          <w:szCs w:val="21"/>
        </w:rPr>
        <w:t>Guests at the property can take advantage of a massage service, available on request, an on-site car and bicycle rental and a shared sun terrace. A grocery shop can be found on site, while the nearest restaurant is 10 m away.</w:t>
      </w:r>
    </w:p>
    <w:p w:rsidR="00C42925" w:rsidRDefault="00C42925" w:rsidP="00C42925">
      <w:pPr>
        <w:pStyle w:val="NormalWeb"/>
        <w:shd w:val="clear" w:color="auto" w:fill="FFFFFF"/>
        <w:rPr>
          <w:rFonts w:ascii="Segoe UI" w:hAnsi="Segoe UI" w:cs="Segoe UI"/>
          <w:color w:val="383838"/>
          <w:sz w:val="21"/>
          <w:szCs w:val="21"/>
        </w:rPr>
      </w:pPr>
      <w:r>
        <w:rPr>
          <w:rFonts w:ascii="Segoe UI" w:hAnsi="Segoe UI" w:cs="Segoe UI"/>
          <w:color w:val="383838"/>
          <w:sz w:val="21"/>
          <w:szCs w:val="21"/>
        </w:rPr>
        <w:t>The Cuban Casino is situated 50 m from the aparthotel and Cacao Beach is reachable within 2 minutes by car.</w:t>
      </w:r>
    </w:p>
    <w:p w:rsidR="00C42925" w:rsidRPr="00C42925" w:rsidRDefault="00C42925" w:rsidP="00C42925">
      <w:pPr>
        <w:pStyle w:val="geoinformation"/>
        <w:shd w:val="clear" w:color="auto" w:fill="FFFFFF"/>
        <w:rPr>
          <w:rFonts w:ascii="Segoe UI" w:hAnsi="Segoe UI" w:cs="Segoe UI"/>
          <w:color w:val="383838"/>
          <w:sz w:val="21"/>
          <w:szCs w:val="21"/>
          <w:lang w:val="en-US"/>
        </w:rPr>
      </w:pPr>
      <w:r>
        <w:rPr>
          <w:rFonts w:ascii="Segoe UI" w:hAnsi="Segoe UI" w:cs="Segoe UI"/>
          <w:color w:val="383838"/>
          <w:sz w:val="21"/>
          <w:szCs w:val="21"/>
        </w:rPr>
        <w:t>This is our guests' favourite part of Sunny Beach, according to independent reviews</w:t>
      </w:r>
      <w:r>
        <w:rPr>
          <w:rFonts w:ascii="Segoe UI" w:hAnsi="Segoe UI" w:cs="Segoe UI"/>
          <w:color w:val="383838"/>
          <w:sz w:val="21"/>
          <w:szCs w:val="21"/>
          <w:lang w:val="en-US"/>
        </w:rPr>
        <w:t>,free secured parking is wonderful!</w:t>
      </w:r>
    </w:p>
    <w:p w:rsidR="000E655F" w:rsidRDefault="000E655F"/>
    <w:sectPr w:rsidR="000E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D99"/>
    <w:rsid w:val="000E655F"/>
    <w:rsid w:val="00274233"/>
    <w:rsid w:val="00C42925"/>
    <w:rsid w:val="00D2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EA4E689-0BED-4617-846F-050CBE883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2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geoinformation">
    <w:name w:val="geo_information"/>
    <w:basedOn w:val="Normal"/>
    <w:rsid w:val="00C42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 Maria</dc:creator>
  <cp:keywords/>
  <dc:description/>
  <cp:lastModifiedBy>Julia</cp:lastModifiedBy>
  <cp:revision>3</cp:revision>
  <dcterms:created xsi:type="dcterms:W3CDTF">2019-02-11T16:51:00Z</dcterms:created>
  <dcterms:modified xsi:type="dcterms:W3CDTF">2019-04-08T07:02:00Z</dcterms:modified>
</cp:coreProperties>
</file>