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D41" w:rsidRDefault="00DD738F" w:rsidP="008B5D41">
      <w:r w:rsidRPr="00DD738F">
        <w:rPr>
          <w:color w:val="000000"/>
          <w:sz w:val="32"/>
          <w:szCs w:val="32"/>
        </w:rPr>
        <w:t xml:space="preserve"> </w:t>
      </w:r>
      <w:r w:rsidR="008B5D41">
        <w:t>Хотел БОРОВЕЦ ХИЛС ***** Боровец</w:t>
      </w:r>
      <w:r w:rsidR="008B5D41">
        <w:br/>
      </w:r>
      <w:r w:rsidR="008B5D41">
        <w:br/>
        <w:t>Разположение: Хотел Боровец Хилс уютно разположен сред боровите гори на ски курорта Боровец. Елегантният и модерен хотел е и СПА комплекс и е само на 100 метра от пистата Ястребец 3.</w:t>
      </w:r>
      <w:r w:rsidR="008B5D41">
        <w:br/>
        <w:t>Настаняване: Капацитет на хотела: 63 помещения, от които 16 двойни стаи с отделни легла, 32 двойни стаи със спални, 12 едно-спални апартаменти и 3 дву-спални апартаменти лукс с камина. Всяка стая е елегантно обзаведена и предлага удобства като мини бар, сейф, кабелна телевизия, телефон, интернет връзка и стилна и удобна баня с вана, халати.</w:t>
      </w:r>
      <w:r w:rsidR="008B5D41">
        <w:br/>
        <w:t xml:space="preserve">ДВОЙНА СТАЯ 2+1: Приблизителна площ 30 кв.м. Двойните стаи разполагат с едно двойно или две единични легла, с възможност за поставяне на едно допълнително легло. Максимално настаняване на 3 възрастни. </w:t>
      </w:r>
      <w:r w:rsidR="008B5D41">
        <w:br/>
        <w:t>АПАРТАМЕНТ 2+2: Приблизителна площ 55 кв.м. Една спалня с двойно легло. Дневна /хол/ с мека мебел и разтегателен диван. Възможно е поставяне на допълнително легло – походно. (Обикновено допълнителното настаняване е на разтегателния диван в дневната.) Максимално настаняване на 3 възрастни и 1 дете.</w:t>
      </w:r>
      <w:r w:rsidR="008B5D41">
        <w:br/>
        <w:t xml:space="preserve">АПАРТАМЕНТ 4+2 ЛУКС: Приблизителна площ 80 кв.м. Две отделни спални помещения с двойно легло. Самостоятелна баня към всяка стая. Дневна /хол/ с мека мебел и разтегателен диван. Възможно е поставяне на допълнително легло – походно. (Обикновено допълнителното настаняване е на разтегателния диван в дневната.) Максимално настаняване на 5 възрастни или 4 възрастни и 2 деца. </w:t>
      </w:r>
      <w:r w:rsidR="008B5D41">
        <w:br/>
      </w:r>
      <w:r w:rsidR="008B5D41">
        <w:br/>
        <w:t xml:space="preserve">За хотела: Хотелът разполага с 1 основен  ресторант, работи като бюфет ресторант и с а-ла-карт меню. Ресторант “Боровец Хилс” е разположен на приземния етаж на хотела, с капацитет 130 места, предлагащ висок клас ястия в изискана обстановка. </w:t>
      </w:r>
    </w:p>
    <w:p w:rsidR="00514125" w:rsidRDefault="00514125" w:rsidP="008B5D41">
      <w:r>
        <w:t xml:space="preserve">Предлагаме настаняване на база </w:t>
      </w:r>
      <w:r>
        <w:rPr>
          <w:lang w:val="en-US"/>
        </w:rPr>
        <w:t xml:space="preserve">HB – </w:t>
      </w:r>
      <w:r>
        <w:t>включени закуска и вечеря. Закуска – 08:00-10:00</w:t>
      </w:r>
    </w:p>
    <w:p w:rsidR="00514125" w:rsidRPr="00514125" w:rsidRDefault="00514125" w:rsidP="008B5D41">
      <w:r>
        <w:t>Вечеря – 19:00-21:30.</w:t>
      </w:r>
    </w:p>
    <w:p w:rsidR="008B5D41" w:rsidRDefault="008B5D41" w:rsidP="008B5D41">
      <w:r>
        <w:t>Удобна и луксозно обзаведена конферентна зала, която е подходяща за малки семинари, презентации и работни срещи. Капацитетът е 75 места и е оборудвана с модерна аудио – визуална техника.</w:t>
      </w:r>
      <w:r>
        <w:br/>
        <w:t>Спорт и СПА: Спа центърът на хотела предлага разнообразен избор от процедури, които предоставят на гостите истинско луксозно и неповторимо СПА преживяване - сауна, арома сауна, шоков басейн, парна баня, солна стая, турска баня / хамам/, хидромасажна вана, елегантна зона за релакс.</w:t>
      </w:r>
    </w:p>
    <w:p w:rsidR="008B5D41" w:rsidRDefault="008B5D41" w:rsidP="008B5D41"/>
    <w:p w:rsidR="008B5D41" w:rsidRDefault="008B5D41" w:rsidP="008B5D41">
      <w:pPr>
        <w:rPr>
          <w:lang w:val="en-US"/>
        </w:rPr>
      </w:pPr>
      <w:r>
        <w:rPr>
          <w:lang w:val="en-US"/>
        </w:rPr>
        <w:t xml:space="preserve">Hotel BOROVETS HILLS ***** </w:t>
      </w:r>
      <w:proofErr w:type="spellStart"/>
      <w:r>
        <w:rPr>
          <w:lang w:val="en-US"/>
        </w:rPr>
        <w:t>Borovets</w:t>
      </w:r>
      <w:proofErr w:type="spellEnd"/>
    </w:p>
    <w:p w:rsidR="008B5D41" w:rsidRDefault="008B5D41" w:rsidP="008B5D41">
      <w:pPr>
        <w:rPr>
          <w:lang w:val="en-US"/>
        </w:rPr>
      </w:pPr>
    </w:p>
    <w:p w:rsidR="008B5D41" w:rsidRDefault="008B5D41" w:rsidP="008B5D41">
      <w:r>
        <w:t>Location: Hotel Borovets Hills is comfortably located among the pine forests of the Borovets ski resort. The elegant and modern hotel is also a spa complex and is only 100 meters from the Yastrebets 3 track.</w:t>
      </w:r>
    </w:p>
    <w:p w:rsidR="008B5D41" w:rsidRDefault="008B5D41" w:rsidP="008B5D41">
      <w:r>
        <w:t>Accommodation: Hotel capacity: 63 rooms, of which 16 double rooms with separate beds, 32 double rooms with bedrooms, 12 one-bedroom apartments and 3 two-bedroom luxury apartments with a fireplace. Each room is elegantly furnished and offers amenities such as a mini bar, safe, cable TV, telephone, internet connection and a stylish and comfortable bathroom with bathtub, bathrobes.</w:t>
      </w:r>
    </w:p>
    <w:p w:rsidR="008B5D41" w:rsidRDefault="008B5D41" w:rsidP="008B5D41">
      <w:r>
        <w:lastRenderedPageBreak/>
        <w:t>DOUBLE ROOM 2+1: Approximate area 30 sq.m. The double rooms have one double or two single beds, with the possibility of placing one extra bed. Maximum occupancy is 3 adults.</w:t>
      </w:r>
    </w:p>
    <w:p w:rsidR="008B5D41" w:rsidRDefault="008B5D41" w:rsidP="008B5D41">
      <w:r>
        <w:t>APARTMENT 2+2: Approximate area 55 sq.m. One bedroom with a double bed. Living room / living room / with soft furniture and a sofa bed. It is possible to place an extra bed - on foot. (Usually additional accommodation is on the sofa bed in the living room.) Maximum occupancy 3 adults and 1 child.</w:t>
      </w:r>
    </w:p>
    <w:p w:rsidR="008B5D41" w:rsidRDefault="008B5D41" w:rsidP="008B5D41">
      <w:r>
        <w:t>APARTMENT 4+2 LUXURY: Approximate area 80 sq.m. Two separate bedrooms with a double bed. Private bathroom to each room. Living room / living room / with soft furniture and a sofa bed. It is possible to place an extra bed - on foot. (Usually additional accommodation is on the sofa bed in the living room.) Maximum occupancy is 5 adults or 4 adults and 2 children.</w:t>
      </w:r>
    </w:p>
    <w:p w:rsidR="008B5D41" w:rsidRDefault="008B5D41" w:rsidP="008B5D41"/>
    <w:p w:rsidR="008B5D41" w:rsidRDefault="008B5D41" w:rsidP="008B5D41">
      <w:r>
        <w:t xml:space="preserve">About the hotel: The hotel has 1 main restaurant, it works as a buffet restaurant and with an a la carte menu. The "Borovets Hills" restaurant is located on the ground floor of the hotel, with a capacity of 130 seats, offering high-class dishes in a refined setting. </w:t>
      </w:r>
    </w:p>
    <w:p w:rsidR="00514125" w:rsidRPr="00514125" w:rsidRDefault="00514125" w:rsidP="00514125">
      <w:r w:rsidRPr="00514125">
        <w:t>We offer accommodation on a HB basis - including breakfast and dinner. Breakfast – 08:00-10:00</w:t>
      </w:r>
      <w:r>
        <w:t xml:space="preserve">. </w:t>
      </w:r>
      <w:r>
        <w:rPr>
          <w:lang w:val="en-US"/>
        </w:rPr>
        <w:t>Dinner</w:t>
      </w:r>
      <w:bookmarkStart w:id="0" w:name="_GoBack"/>
      <w:bookmarkEnd w:id="0"/>
      <w:r w:rsidRPr="00514125">
        <w:t xml:space="preserve"> – 19:00-21:30.</w:t>
      </w:r>
    </w:p>
    <w:p w:rsidR="008B5D41" w:rsidRDefault="008B5D41" w:rsidP="008B5D41">
      <w:r>
        <w:t>A comfortable and luxuriously furnished conference room, which is suitable for small seminars, presentations and work meetings. The capacity is 75 seats and it is equipped with modern audio-visual equipment.</w:t>
      </w:r>
    </w:p>
    <w:p w:rsidR="008B5D41" w:rsidRDefault="008B5D41" w:rsidP="008B5D41">
      <w:r>
        <w:t>Sports and SPA: The hotel's spa center offers a diverse selection of procedures that provide guests with a truly luxurious and unique spa experience - sauna, aroma sauna, shock pool, steam bath, salt room, Turkish bath / hammam, hydromassage bath, elegant area for relaxation.</w:t>
      </w:r>
    </w:p>
    <w:p w:rsidR="00DD738F" w:rsidRDefault="00DD738F" w:rsidP="008B5D41">
      <w:pPr>
        <w:pStyle w:val="ListParagraph"/>
        <w:spacing w:line="480" w:lineRule="auto"/>
        <w:rPr>
          <w:rFonts w:ascii="Times New Roman" w:hAnsi="Times New Roman" w:cs="Times New Roman"/>
          <w:sz w:val="32"/>
          <w:szCs w:val="32"/>
          <w:lang w:val="bg-BG"/>
        </w:rPr>
      </w:pPr>
    </w:p>
    <w:p w:rsidR="001F0E52" w:rsidRPr="00DD738F" w:rsidRDefault="001F0E52" w:rsidP="008B5D41">
      <w:pPr>
        <w:pStyle w:val="ListParagraph"/>
        <w:spacing w:line="480" w:lineRule="auto"/>
        <w:rPr>
          <w:rFonts w:ascii="Times New Roman" w:hAnsi="Times New Roman" w:cs="Times New Roman"/>
          <w:sz w:val="32"/>
          <w:szCs w:val="32"/>
          <w:lang w:val="bg-BG"/>
        </w:rPr>
      </w:pPr>
    </w:p>
    <w:sectPr w:rsidR="001F0E52" w:rsidRPr="00DD7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66D4"/>
    <w:multiLevelType w:val="hybridMultilevel"/>
    <w:tmpl w:val="3BD604C6"/>
    <w:lvl w:ilvl="0" w:tplc="BF6653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F58D5"/>
    <w:multiLevelType w:val="hybridMultilevel"/>
    <w:tmpl w:val="416AE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7E1B50"/>
    <w:multiLevelType w:val="hybridMultilevel"/>
    <w:tmpl w:val="71C40B46"/>
    <w:lvl w:ilvl="0" w:tplc="0CA80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F5055B"/>
    <w:multiLevelType w:val="hybridMultilevel"/>
    <w:tmpl w:val="5B842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BFB"/>
    <w:rsid w:val="001F0E52"/>
    <w:rsid w:val="00514125"/>
    <w:rsid w:val="008B5D41"/>
    <w:rsid w:val="009A6CE9"/>
    <w:rsid w:val="00A921CF"/>
    <w:rsid w:val="00B04E1E"/>
    <w:rsid w:val="00C91F27"/>
    <w:rsid w:val="00DD46D3"/>
    <w:rsid w:val="00DD738F"/>
    <w:rsid w:val="00F3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8AB90-B8C6-4369-909A-79F0A420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1F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F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D4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4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231AFB-8608-4CB1-9DDE-05E204324BD8}"/>
</file>

<file path=customXml/itemProps2.xml><?xml version="1.0" encoding="utf-8"?>
<ds:datastoreItem xmlns:ds="http://schemas.openxmlformats.org/officeDocument/2006/customXml" ds:itemID="{456812FD-8E25-4E45-B6B0-D08AD0CFE252}"/>
</file>

<file path=customXml/itemProps3.xml><?xml version="1.0" encoding="utf-8"?>
<ds:datastoreItem xmlns:ds="http://schemas.openxmlformats.org/officeDocument/2006/customXml" ds:itemID="{CC49EE09-E16F-4B09-8CF5-DB203ABEC8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2023-12-14T14:26:00Z</cp:lastPrinted>
  <dcterms:created xsi:type="dcterms:W3CDTF">2024-03-12T12:01:00Z</dcterms:created>
  <dcterms:modified xsi:type="dcterms:W3CDTF">2024-03-12T12:06:00Z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