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3DE7" w14:textId="73AAEA10" w:rsidR="002B26A8" w:rsidRDefault="002B26A8" w:rsidP="0029720B">
      <w:pPr>
        <w:pStyle w:val="Title"/>
        <w:spacing w:line="259" w:lineRule="auto"/>
        <w:ind w:left="0" w:right="0" w:firstLine="708"/>
        <w:jc w:val="center"/>
      </w:pPr>
      <w:r>
        <w:rPr>
          <w:noProof/>
        </w:rPr>
        <w:drawing>
          <wp:anchor distT="0" distB="0" distL="0" distR="0" simplePos="0" relativeHeight="251660288" behindDoc="0" locked="0" layoutInCell="1" allowOverlap="1" wp14:anchorId="0E5ECBCF" wp14:editId="57789BEC">
            <wp:simplePos x="0" y="0"/>
            <wp:positionH relativeFrom="page">
              <wp:posOffset>6112764</wp:posOffset>
            </wp:positionH>
            <wp:positionV relativeFrom="paragraph">
              <wp:posOffset>-317355</wp:posOffset>
            </wp:positionV>
            <wp:extent cx="981456" cy="691896"/>
            <wp:effectExtent l="0" t="0" r="0" b="0"/>
            <wp:wrapNone/>
            <wp:docPr id="1" name="Image 1" descr="A black background with blue and green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ack background with blue and green text&#10;&#10;Description automatically generated"/>
                    <pic:cNvPicPr/>
                  </pic:nvPicPr>
                  <pic:blipFill>
                    <a:blip r:embed="rId5" cstate="print"/>
                    <a:stretch>
                      <a:fillRect/>
                    </a:stretch>
                  </pic:blipFill>
                  <pic:spPr>
                    <a:xfrm>
                      <a:off x="0" y="0"/>
                      <a:ext cx="981456" cy="691896"/>
                    </a:xfrm>
                    <a:prstGeom prst="rect">
                      <a:avLst/>
                    </a:prstGeom>
                  </pic:spPr>
                </pic:pic>
              </a:graphicData>
            </a:graphic>
          </wp:anchor>
        </w:drawing>
      </w:r>
      <w:r w:rsidR="00D07931">
        <w:rPr>
          <w:noProof/>
        </w:rPr>
        <w:t>Ком</w:t>
      </w:r>
      <w:r w:rsidR="00205237">
        <w:rPr>
          <w:noProof/>
        </w:rPr>
        <w:t xml:space="preserve"> </w:t>
      </w:r>
      <w:r w:rsidR="009B2512">
        <w:rPr>
          <w:noProof/>
        </w:rPr>
        <w:t>3</w:t>
      </w:r>
      <w:r>
        <w:t>*</w:t>
      </w:r>
    </w:p>
    <w:p w14:paraId="158DCBD7" w14:textId="0532F610" w:rsidR="002B26A8" w:rsidRDefault="0029720B" w:rsidP="002B26A8">
      <w:pPr>
        <w:pStyle w:val="Title"/>
        <w:spacing w:line="259" w:lineRule="auto"/>
        <w:ind w:left="0" w:right="0" w:firstLine="0"/>
        <w:jc w:val="center"/>
      </w:pPr>
      <w:r w:rsidRPr="0029720B">
        <w:rPr>
          <w:color w:val="70AD47" w:themeColor="accent6"/>
          <w:sz w:val="32"/>
          <w:szCs w:val="32"/>
          <w:lang w:val="en-US"/>
        </w:rPr>
        <w:t>GREEN</w:t>
      </w:r>
      <w:r w:rsidR="002B26A8" w:rsidRPr="0029720B">
        <w:rPr>
          <w:color w:val="70AD47" w:themeColor="accent6"/>
          <w:spacing w:val="-14"/>
          <w:sz w:val="32"/>
          <w:szCs w:val="32"/>
        </w:rPr>
        <w:t xml:space="preserve"> </w:t>
      </w:r>
      <w:r w:rsidR="002B26A8">
        <w:t>All</w:t>
      </w:r>
      <w:r w:rsidR="002B26A8">
        <w:rPr>
          <w:spacing w:val="-7"/>
        </w:rPr>
        <w:t xml:space="preserve"> </w:t>
      </w:r>
      <w:r w:rsidR="002B26A8">
        <w:t>Inclusive</w:t>
      </w:r>
      <w:r w:rsidR="002B26A8">
        <w:rPr>
          <w:spacing w:val="-7"/>
        </w:rPr>
        <w:t xml:space="preserve"> </w:t>
      </w:r>
      <w:r w:rsidR="006431DC" w:rsidRPr="006431DC">
        <w:rPr>
          <w:spacing w:val="-7"/>
          <w:lang w:val="en-US"/>
        </w:rPr>
        <w:t xml:space="preserve">Light </w:t>
      </w:r>
      <w:r w:rsidR="002B26A8">
        <w:t>202</w:t>
      </w:r>
      <w:r w:rsidR="00860A6C">
        <w:t>5</w:t>
      </w:r>
    </w:p>
    <w:p w14:paraId="7BD1A482" w14:textId="6CC809A6" w:rsidR="002B26A8" w:rsidRDefault="002B26A8" w:rsidP="002B26A8">
      <w:pPr>
        <w:tabs>
          <w:tab w:val="left" w:pos="8338"/>
        </w:tabs>
        <w:spacing w:before="7"/>
        <w:jc w:val="center"/>
        <w:rPr>
          <w:rFonts w:ascii="Microsoft Sans Serif" w:hAnsi="Microsoft Sans Serif"/>
          <w:sz w:val="14"/>
        </w:rPr>
      </w:pPr>
      <w:r>
        <w:rPr>
          <w:rFonts w:ascii="Microsoft Sans Serif" w:hAnsi="Microsoft Sans Serif"/>
          <w:sz w:val="14"/>
        </w:rPr>
        <w:t>Валидно</w:t>
      </w:r>
      <w:r>
        <w:rPr>
          <w:rFonts w:ascii="Microsoft Sans Serif" w:hAnsi="Microsoft Sans Serif"/>
          <w:spacing w:val="1"/>
          <w:sz w:val="14"/>
        </w:rPr>
        <w:t xml:space="preserve"> </w:t>
      </w:r>
      <w:r>
        <w:rPr>
          <w:rFonts w:ascii="Microsoft Sans Serif" w:hAnsi="Microsoft Sans Serif"/>
          <w:sz w:val="14"/>
        </w:rPr>
        <w:t>за</w:t>
      </w:r>
      <w:r>
        <w:rPr>
          <w:rFonts w:ascii="Microsoft Sans Serif" w:hAnsi="Microsoft Sans Serif"/>
          <w:spacing w:val="3"/>
          <w:sz w:val="14"/>
        </w:rPr>
        <w:t xml:space="preserve"> </w:t>
      </w:r>
      <w:r>
        <w:rPr>
          <w:rFonts w:ascii="Microsoft Sans Serif" w:hAnsi="Microsoft Sans Serif"/>
          <w:sz w:val="14"/>
        </w:rPr>
        <w:t>периода</w:t>
      </w:r>
      <w:r>
        <w:rPr>
          <w:rFonts w:ascii="Microsoft Sans Serif" w:hAnsi="Microsoft Sans Serif"/>
          <w:spacing w:val="3"/>
          <w:sz w:val="14"/>
        </w:rPr>
        <w:t xml:space="preserve"> </w:t>
      </w:r>
      <w:r>
        <w:rPr>
          <w:rFonts w:ascii="Microsoft Sans Serif" w:hAnsi="Microsoft Sans Serif"/>
          <w:sz w:val="14"/>
        </w:rPr>
        <w:t>01.05.202</w:t>
      </w:r>
      <w:r w:rsidR="00860A6C">
        <w:rPr>
          <w:rFonts w:ascii="Microsoft Sans Serif" w:hAnsi="Microsoft Sans Serif"/>
          <w:sz w:val="14"/>
        </w:rPr>
        <w:t>5</w:t>
      </w:r>
      <w:r>
        <w:rPr>
          <w:rFonts w:ascii="Microsoft Sans Serif" w:hAnsi="Microsoft Sans Serif"/>
          <w:spacing w:val="5"/>
          <w:sz w:val="14"/>
        </w:rPr>
        <w:t xml:space="preserve"> </w:t>
      </w:r>
      <w:r>
        <w:rPr>
          <w:rFonts w:ascii="Microsoft Sans Serif" w:hAnsi="Microsoft Sans Serif"/>
          <w:sz w:val="14"/>
        </w:rPr>
        <w:t>–</w:t>
      </w:r>
      <w:r>
        <w:rPr>
          <w:rFonts w:ascii="Microsoft Sans Serif" w:hAnsi="Microsoft Sans Serif"/>
          <w:spacing w:val="4"/>
          <w:sz w:val="14"/>
        </w:rPr>
        <w:t xml:space="preserve"> </w:t>
      </w:r>
      <w:r>
        <w:rPr>
          <w:rFonts w:ascii="Microsoft Sans Serif" w:hAnsi="Microsoft Sans Serif"/>
          <w:spacing w:val="-2"/>
          <w:sz w:val="14"/>
        </w:rPr>
        <w:t>31.10.202</w:t>
      </w:r>
      <w:r w:rsidR="00860A6C">
        <w:rPr>
          <w:rFonts w:ascii="Microsoft Sans Serif" w:hAnsi="Microsoft Sans Serif"/>
          <w:spacing w:val="-2"/>
          <w:sz w:val="14"/>
        </w:rPr>
        <w:t>5</w:t>
      </w:r>
      <w:r>
        <w:rPr>
          <w:rFonts w:ascii="Microsoft Sans Serif" w:hAnsi="Microsoft Sans Serif"/>
          <w:spacing w:val="-2"/>
          <w:sz w:val="14"/>
        </w:rPr>
        <w:t>г.</w:t>
      </w:r>
    </w:p>
    <w:p w14:paraId="34A11247" w14:textId="4CC8306C" w:rsidR="002B26A8" w:rsidRDefault="002B26A8" w:rsidP="002B26A8">
      <w:pPr>
        <w:spacing w:before="15" w:line="261" w:lineRule="auto"/>
        <w:ind w:left="734"/>
        <w:jc w:val="center"/>
        <w:rPr>
          <w:rFonts w:ascii="Microsoft Sans Serif" w:hAnsi="Microsoft Sans Serif"/>
          <w:sz w:val="14"/>
        </w:rPr>
      </w:pPr>
      <w:r>
        <w:rPr>
          <w:rFonts w:ascii="Microsoft Sans Serif" w:hAnsi="Microsoft Sans Serif"/>
          <w:sz w:val="14"/>
        </w:rPr>
        <w:t>Ръководството</w:t>
      </w:r>
      <w:r>
        <w:rPr>
          <w:rFonts w:ascii="Microsoft Sans Serif" w:hAnsi="Microsoft Sans Serif"/>
          <w:spacing w:val="-4"/>
          <w:sz w:val="14"/>
        </w:rPr>
        <w:t xml:space="preserve"> </w:t>
      </w:r>
      <w:r>
        <w:rPr>
          <w:rFonts w:ascii="Microsoft Sans Serif" w:hAnsi="Microsoft Sans Serif"/>
          <w:sz w:val="14"/>
        </w:rPr>
        <w:t>запазва</w:t>
      </w:r>
      <w:r>
        <w:rPr>
          <w:rFonts w:ascii="Microsoft Sans Serif" w:hAnsi="Microsoft Sans Serif"/>
          <w:spacing w:val="-5"/>
          <w:sz w:val="14"/>
        </w:rPr>
        <w:t xml:space="preserve"> </w:t>
      </w:r>
      <w:r>
        <w:rPr>
          <w:rFonts w:ascii="Microsoft Sans Serif" w:hAnsi="Microsoft Sans Serif"/>
          <w:sz w:val="14"/>
        </w:rPr>
        <w:t>правото</w:t>
      </w:r>
      <w:r>
        <w:rPr>
          <w:rFonts w:ascii="Microsoft Sans Serif" w:hAnsi="Microsoft Sans Serif"/>
          <w:spacing w:val="-5"/>
          <w:sz w:val="14"/>
        </w:rPr>
        <w:t xml:space="preserve"> </w:t>
      </w:r>
      <w:r>
        <w:rPr>
          <w:rFonts w:ascii="Microsoft Sans Serif" w:hAnsi="Microsoft Sans Serif"/>
          <w:sz w:val="14"/>
        </w:rPr>
        <w:t>си</w:t>
      </w:r>
      <w:r>
        <w:rPr>
          <w:rFonts w:ascii="Microsoft Sans Serif" w:hAnsi="Microsoft Sans Serif"/>
          <w:spacing w:val="-6"/>
          <w:sz w:val="14"/>
        </w:rPr>
        <w:t xml:space="preserve"> </w:t>
      </w:r>
      <w:r>
        <w:rPr>
          <w:rFonts w:ascii="Microsoft Sans Serif" w:hAnsi="Microsoft Sans Serif"/>
          <w:sz w:val="14"/>
        </w:rPr>
        <w:t>да</w:t>
      </w:r>
      <w:r>
        <w:rPr>
          <w:rFonts w:ascii="Microsoft Sans Serif" w:hAnsi="Microsoft Sans Serif"/>
          <w:spacing w:val="-6"/>
          <w:sz w:val="14"/>
        </w:rPr>
        <w:t xml:space="preserve"> </w:t>
      </w:r>
      <w:r>
        <w:rPr>
          <w:rFonts w:ascii="Microsoft Sans Serif" w:hAnsi="Microsoft Sans Serif"/>
          <w:sz w:val="14"/>
        </w:rPr>
        <w:t>променя</w:t>
      </w:r>
      <w:r>
        <w:rPr>
          <w:rFonts w:ascii="Microsoft Sans Serif" w:hAnsi="Microsoft Sans Serif"/>
          <w:spacing w:val="-5"/>
          <w:sz w:val="14"/>
        </w:rPr>
        <w:t xml:space="preserve"> </w:t>
      </w:r>
      <w:r>
        <w:rPr>
          <w:rFonts w:ascii="Microsoft Sans Serif" w:hAnsi="Microsoft Sans Serif"/>
          <w:sz w:val="14"/>
        </w:rPr>
        <w:t>съдържанието</w:t>
      </w:r>
      <w:r>
        <w:rPr>
          <w:rFonts w:ascii="Microsoft Sans Serif" w:hAnsi="Microsoft Sans Serif"/>
          <w:spacing w:val="-5"/>
          <w:sz w:val="14"/>
        </w:rPr>
        <w:t xml:space="preserve"> </w:t>
      </w:r>
      <w:r>
        <w:rPr>
          <w:rFonts w:ascii="Microsoft Sans Serif" w:hAnsi="Microsoft Sans Serif"/>
          <w:sz w:val="14"/>
        </w:rPr>
        <w:t>на</w:t>
      </w:r>
      <w:r>
        <w:rPr>
          <w:rFonts w:ascii="Microsoft Sans Serif" w:hAnsi="Microsoft Sans Serif"/>
          <w:spacing w:val="-5"/>
          <w:sz w:val="14"/>
        </w:rPr>
        <w:t xml:space="preserve"> </w:t>
      </w:r>
      <w:r>
        <w:rPr>
          <w:rFonts w:ascii="Microsoft Sans Serif" w:hAnsi="Microsoft Sans Serif"/>
          <w:sz w:val="14"/>
        </w:rPr>
        <w:t>пакета</w:t>
      </w:r>
      <w:r>
        <w:rPr>
          <w:rFonts w:ascii="Microsoft Sans Serif" w:hAnsi="Microsoft Sans Serif"/>
          <w:spacing w:val="-4"/>
          <w:sz w:val="14"/>
        </w:rPr>
        <w:t xml:space="preserve"> </w:t>
      </w:r>
      <w:r>
        <w:rPr>
          <w:rFonts w:ascii="Microsoft Sans Serif" w:hAnsi="Microsoft Sans Serif"/>
          <w:sz w:val="14"/>
        </w:rPr>
        <w:t>без</w:t>
      </w:r>
      <w:r>
        <w:rPr>
          <w:rFonts w:ascii="Microsoft Sans Serif" w:hAnsi="Microsoft Sans Serif"/>
          <w:spacing w:val="-5"/>
          <w:sz w:val="14"/>
        </w:rPr>
        <w:t xml:space="preserve"> </w:t>
      </w:r>
      <w:r>
        <w:rPr>
          <w:rFonts w:ascii="Microsoft Sans Serif" w:hAnsi="Microsoft Sans Serif"/>
          <w:sz w:val="14"/>
        </w:rPr>
        <w:t>предизвестие.</w:t>
      </w:r>
      <w:r>
        <w:rPr>
          <w:rFonts w:ascii="Microsoft Sans Serif" w:hAnsi="Microsoft Sans Serif"/>
          <w:spacing w:val="-6"/>
          <w:sz w:val="14"/>
        </w:rPr>
        <w:t xml:space="preserve"> </w:t>
      </w:r>
      <w:r>
        <w:rPr>
          <w:rFonts w:ascii="Microsoft Sans Serif" w:hAnsi="Microsoft Sans Serif"/>
          <w:sz w:val="14"/>
        </w:rPr>
        <w:t>Отварянето</w:t>
      </w:r>
      <w:r>
        <w:rPr>
          <w:rFonts w:ascii="Microsoft Sans Serif" w:hAnsi="Microsoft Sans Serif"/>
          <w:spacing w:val="-4"/>
          <w:sz w:val="14"/>
        </w:rPr>
        <w:t xml:space="preserve"> </w:t>
      </w:r>
      <w:r>
        <w:rPr>
          <w:rFonts w:ascii="Microsoft Sans Serif" w:hAnsi="Microsoft Sans Serif"/>
          <w:sz w:val="14"/>
        </w:rPr>
        <w:t>на</w:t>
      </w:r>
      <w:r>
        <w:rPr>
          <w:rFonts w:ascii="Microsoft Sans Serif" w:hAnsi="Microsoft Sans Serif"/>
          <w:spacing w:val="-5"/>
          <w:sz w:val="14"/>
        </w:rPr>
        <w:t xml:space="preserve"> </w:t>
      </w:r>
      <w:r>
        <w:rPr>
          <w:rFonts w:ascii="Microsoft Sans Serif" w:hAnsi="Microsoft Sans Serif"/>
          <w:sz w:val="14"/>
        </w:rPr>
        <w:t>ресторанти,</w:t>
      </w:r>
      <w:r>
        <w:rPr>
          <w:rFonts w:ascii="Microsoft Sans Serif" w:hAnsi="Microsoft Sans Serif"/>
          <w:spacing w:val="-4"/>
          <w:sz w:val="14"/>
        </w:rPr>
        <w:t xml:space="preserve"> </w:t>
      </w:r>
      <w:r>
        <w:rPr>
          <w:rFonts w:ascii="Microsoft Sans Serif" w:hAnsi="Microsoft Sans Serif"/>
          <w:sz w:val="14"/>
        </w:rPr>
        <w:t>басейни</w:t>
      </w:r>
      <w:r>
        <w:rPr>
          <w:rFonts w:ascii="Microsoft Sans Serif" w:hAnsi="Microsoft Sans Serif"/>
          <w:spacing w:val="-5"/>
          <w:sz w:val="14"/>
        </w:rPr>
        <w:t xml:space="preserve"> </w:t>
      </w:r>
      <w:r>
        <w:rPr>
          <w:rFonts w:ascii="Microsoft Sans Serif" w:hAnsi="Microsoft Sans Serif"/>
          <w:sz w:val="14"/>
        </w:rPr>
        <w:t>и</w:t>
      </w:r>
      <w:r>
        <w:rPr>
          <w:rFonts w:ascii="Microsoft Sans Serif" w:hAnsi="Microsoft Sans Serif"/>
          <w:spacing w:val="-6"/>
          <w:sz w:val="14"/>
        </w:rPr>
        <w:t xml:space="preserve"> </w:t>
      </w:r>
      <w:r>
        <w:rPr>
          <w:rFonts w:ascii="Microsoft Sans Serif" w:hAnsi="Microsoft Sans Serif"/>
          <w:sz w:val="14"/>
        </w:rPr>
        <w:t>спортни</w:t>
      </w:r>
      <w:r>
        <w:rPr>
          <w:rFonts w:ascii="Microsoft Sans Serif" w:hAnsi="Microsoft Sans Serif"/>
          <w:spacing w:val="-5"/>
          <w:sz w:val="14"/>
        </w:rPr>
        <w:t xml:space="preserve"> </w:t>
      </w:r>
      <w:r>
        <w:rPr>
          <w:rFonts w:ascii="Microsoft Sans Serif" w:hAnsi="Microsoft Sans Serif"/>
          <w:sz w:val="14"/>
        </w:rPr>
        <w:t>съоръжения</w:t>
      </w:r>
      <w:r>
        <w:rPr>
          <w:rFonts w:ascii="Microsoft Sans Serif" w:hAnsi="Microsoft Sans Serif"/>
          <w:spacing w:val="-6"/>
          <w:sz w:val="14"/>
        </w:rPr>
        <w:t xml:space="preserve"> </w:t>
      </w:r>
      <w:r>
        <w:rPr>
          <w:rFonts w:ascii="Microsoft Sans Serif" w:hAnsi="Microsoft Sans Serif"/>
          <w:sz w:val="14"/>
        </w:rPr>
        <w:t>зависи</w:t>
      </w:r>
      <w:r>
        <w:rPr>
          <w:rFonts w:ascii="Microsoft Sans Serif" w:hAnsi="Microsoft Sans Serif"/>
          <w:spacing w:val="40"/>
          <w:sz w:val="14"/>
        </w:rPr>
        <w:t xml:space="preserve"> </w:t>
      </w:r>
      <w:r>
        <w:rPr>
          <w:rFonts w:ascii="Microsoft Sans Serif" w:hAnsi="Microsoft Sans Serif"/>
          <w:sz w:val="14"/>
        </w:rPr>
        <w:t>от заетостта и метеорологичните условия.</w:t>
      </w:r>
    </w:p>
    <w:tbl>
      <w:tblPr>
        <w:tblStyle w:val="TableGrid"/>
        <w:tblW w:w="10622" w:type="dxa"/>
        <w:tblInd w:w="-18" w:type="dxa"/>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shd w:val="clear" w:color="auto" w:fill="E2EFD9" w:themeFill="accent6" w:themeFillTint="33"/>
        <w:tblLook w:val="04A0" w:firstRow="1" w:lastRow="0" w:firstColumn="1" w:lastColumn="0" w:noHBand="0" w:noVBand="1"/>
      </w:tblPr>
      <w:tblGrid>
        <w:gridCol w:w="5311"/>
        <w:gridCol w:w="5311"/>
      </w:tblGrid>
      <w:tr w:rsidR="002B26A8" w14:paraId="1A807F12" w14:textId="77777777" w:rsidTr="002B26A8">
        <w:tc>
          <w:tcPr>
            <w:tcW w:w="10586" w:type="dxa"/>
            <w:gridSpan w:val="2"/>
            <w:tcBorders>
              <w:top w:val="single" w:sz="18" w:space="0" w:color="70AD47" w:themeColor="accent6"/>
              <w:left w:val="single" w:sz="18" w:space="0" w:color="70AD47" w:themeColor="accent6"/>
              <w:bottom w:val="single" w:sz="18" w:space="0" w:color="70AD47" w:themeColor="accent6"/>
              <w:right w:val="single" w:sz="18" w:space="0" w:color="70AD47" w:themeColor="accent6"/>
            </w:tcBorders>
            <w:shd w:val="clear" w:color="auto" w:fill="E2EFD9" w:themeFill="accent6" w:themeFillTint="33"/>
          </w:tcPr>
          <w:p w14:paraId="7D9A10B9" w14:textId="63AD389D" w:rsidR="00922806" w:rsidRPr="005F327A" w:rsidRDefault="007F49B2" w:rsidP="005F327A">
            <w:pPr>
              <w:numPr>
                <w:ilvl w:val="0"/>
                <w:numId w:val="1"/>
              </w:numPr>
              <w:tabs>
                <w:tab w:val="left" w:pos="1075"/>
              </w:tabs>
              <w:spacing w:before="17"/>
              <w:rPr>
                <w:sz w:val="18"/>
                <w:szCs w:val="20"/>
              </w:rPr>
            </w:pPr>
            <w:r w:rsidRPr="007F49B2">
              <w:rPr>
                <w:sz w:val="18"/>
                <w:szCs w:val="20"/>
              </w:rPr>
              <w:t>Check-in: after 14:00 (the program starts with an intermediate meal)</w:t>
            </w:r>
            <w:r w:rsidRPr="007F49B2">
              <w:rPr>
                <w:sz w:val="18"/>
                <w:szCs w:val="20"/>
              </w:rPr>
              <w:br/>
              <w:t>• Check-out: by 11:00 (the program ends with lunch)</w:t>
            </w:r>
            <w:r w:rsidRPr="007F49B2">
              <w:rPr>
                <w:sz w:val="18"/>
                <w:szCs w:val="20"/>
              </w:rPr>
              <w:br/>
              <w:t>• Umbrellas and sun loungers* in the designated hotel beach area</w:t>
            </w:r>
            <w:r w:rsidRPr="007F49B2">
              <w:rPr>
                <w:sz w:val="18"/>
                <w:szCs w:val="20"/>
              </w:rPr>
              <w:br/>
              <w:t>• Animation*</w:t>
            </w:r>
          </w:p>
        </w:tc>
      </w:tr>
      <w:tr w:rsidR="002B26A8" w14:paraId="59575D14" w14:textId="77777777" w:rsidTr="002B26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5311" w:type="dxa"/>
          </w:tcPr>
          <w:p w14:paraId="089A7BBF" w14:textId="77777777" w:rsidR="007F49B2" w:rsidRPr="007F49B2" w:rsidRDefault="007F49B2" w:rsidP="007F49B2">
            <w:pPr>
              <w:pStyle w:val="BodyText"/>
              <w:spacing w:before="19"/>
              <w:ind w:left="28" w:right="90"/>
              <w:rPr>
                <w:spacing w:val="-7"/>
                <w:sz w:val="18"/>
                <w:szCs w:val="18"/>
                <w:lang w:val="en-US"/>
              </w:rPr>
            </w:pPr>
            <w:r w:rsidRPr="007F49B2">
              <w:rPr>
                <w:b/>
                <w:bCs/>
                <w:spacing w:val="-7"/>
                <w:sz w:val="18"/>
                <w:szCs w:val="18"/>
                <w:lang w:val="en-US"/>
              </w:rPr>
              <w:t>Drinks – Bars</w:t>
            </w:r>
            <w:r w:rsidRPr="007F49B2">
              <w:rPr>
                <w:spacing w:val="-7"/>
                <w:sz w:val="18"/>
                <w:szCs w:val="18"/>
                <w:lang w:val="en-US"/>
              </w:rPr>
              <w:br/>
              <w:t>Coffee and tea; Soft drinks (post mix)</w:t>
            </w:r>
            <w:r w:rsidRPr="007F49B2">
              <w:rPr>
                <w:spacing w:val="-7"/>
                <w:sz w:val="18"/>
                <w:szCs w:val="18"/>
                <w:lang w:val="en-US"/>
              </w:rPr>
              <w:br/>
              <w:t>Selection of draft wines and local alcoholic drinks; Draft beer</w:t>
            </w:r>
            <w:r w:rsidRPr="007F49B2">
              <w:rPr>
                <w:spacing w:val="-7"/>
                <w:sz w:val="18"/>
                <w:szCs w:val="18"/>
                <w:lang w:val="en-US"/>
              </w:rPr>
              <w:br/>
              <w:t>(All bottled drinks and selection of imported and/or premium alcoholic beverages are charged extra)</w:t>
            </w:r>
          </w:p>
          <w:p w14:paraId="298A0250" w14:textId="77777777" w:rsidR="007F49B2" w:rsidRPr="007F49B2" w:rsidRDefault="007F49B2" w:rsidP="007F49B2">
            <w:pPr>
              <w:pStyle w:val="BodyText"/>
              <w:spacing w:before="19"/>
              <w:ind w:left="28" w:right="90"/>
              <w:rPr>
                <w:spacing w:val="-7"/>
                <w:sz w:val="18"/>
                <w:szCs w:val="18"/>
                <w:lang w:val="en-US"/>
              </w:rPr>
            </w:pPr>
            <w:r w:rsidRPr="007F49B2">
              <w:rPr>
                <w:b/>
                <w:bCs/>
                <w:spacing w:val="-7"/>
                <w:sz w:val="18"/>
                <w:szCs w:val="18"/>
                <w:lang w:val="en-US"/>
              </w:rPr>
              <w:t>Lobby Bar</w:t>
            </w:r>
            <w:r w:rsidRPr="007F49B2">
              <w:rPr>
                <w:spacing w:val="-7"/>
                <w:sz w:val="18"/>
                <w:szCs w:val="18"/>
                <w:lang w:val="en-US"/>
              </w:rPr>
              <w:br/>
              <w:t>10:00 – 23:00</w:t>
            </w:r>
          </w:p>
          <w:p w14:paraId="2E878C2F" w14:textId="77777777" w:rsidR="007F49B2" w:rsidRPr="007F49B2" w:rsidRDefault="007F49B2" w:rsidP="007F49B2">
            <w:pPr>
              <w:pStyle w:val="BodyText"/>
              <w:spacing w:before="19"/>
              <w:ind w:left="28" w:right="90"/>
              <w:rPr>
                <w:spacing w:val="-7"/>
                <w:sz w:val="18"/>
                <w:szCs w:val="18"/>
                <w:lang w:val="en-US"/>
              </w:rPr>
            </w:pPr>
            <w:r w:rsidRPr="007F49B2">
              <w:rPr>
                <w:b/>
                <w:bCs/>
                <w:spacing w:val="-7"/>
                <w:sz w:val="18"/>
                <w:szCs w:val="18"/>
                <w:lang w:val="en-US"/>
              </w:rPr>
              <w:t>Pool Bar</w:t>
            </w:r>
            <w:r w:rsidRPr="007F49B2">
              <w:rPr>
                <w:spacing w:val="-7"/>
                <w:sz w:val="18"/>
                <w:szCs w:val="18"/>
                <w:lang w:val="en-US"/>
              </w:rPr>
              <w:br/>
              <w:t>11:00 – 22:00</w:t>
            </w:r>
          </w:p>
          <w:p w14:paraId="2119A7BD" w14:textId="77777777" w:rsidR="007F49B2" w:rsidRPr="007F49B2" w:rsidRDefault="007F49B2" w:rsidP="007F49B2">
            <w:pPr>
              <w:pStyle w:val="BodyText"/>
              <w:spacing w:before="19"/>
              <w:ind w:left="28" w:right="90"/>
              <w:rPr>
                <w:spacing w:val="-7"/>
                <w:sz w:val="18"/>
                <w:szCs w:val="18"/>
                <w:lang w:val="en-US"/>
              </w:rPr>
            </w:pPr>
            <w:r w:rsidRPr="007F49B2">
              <w:rPr>
                <w:b/>
                <w:bCs/>
                <w:spacing w:val="-7"/>
                <w:sz w:val="18"/>
                <w:szCs w:val="18"/>
                <w:lang w:val="en-US"/>
              </w:rPr>
              <w:t>Main Restaurant Kom</w:t>
            </w:r>
            <w:r w:rsidRPr="007F49B2">
              <w:rPr>
                <w:spacing w:val="-7"/>
                <w:sz w:val="18"/>
                <w:szCs w:val="18"/>
                <w:lang w:val="en-US"/>
              </w:rPr>
              <w:br/>
              <w:t>Varied menu; Vegetarian dishes; Healthy options; House-made products; Show cooking</w:t>
            </w:r>
            <w:r w:rsidRPr="007F49B2">
              <w:rPr>
                <w:spacing w:val="-7"/>
                <w:sz w:val="18"/>
                <w:szCs w:val="18"/>
                <w:lang w:val="en-US"/>
              </w:rPr>
              <w:br/>
              <w:t>Breakfast: 07:30 – 10:00</w:t>
            </w:r>
            <w:r w:rsidRPr="007F49B2">
              <w:rPr>
                <w:spacing w:val="-7"/>
                <w:sz w:val="18"/>
                <w:szCs w:val="18"/>
                <w:lang w:val="en-US"/>
              </w:rPr>
              <w:br/>
              <w:t>Lunch: 12:30 – 14:30</w:t>
            </w:r>
            <w:r w:rsidRPr="007F49B2">
              <w:rPr>
                <w:spacing w:val="-7"/>
                <w:sz w:val="18"/>
                <w:szCs w:val="18"/>
                <w:lang w:val="en-US"/>
              </w:rPr>
              <w:br/>
              <w:t>Dinner: 18:00 – 21:00</w:t>
            </w:r>
            <w:r w:rsidRPr="007F49B2">
              <w:rPr>
                <w:spacing w:val="-7"/>
                <w:sz w:val="18"/>
                <w:szCs w:val="18"/>
                <w:lang w:val="en-US"/>
              </w:rPr>
              <w:br/>
              <w:t>Ice cream: during meals in the main restaurant; at the snack bar</w:t>
            </w:r>
          </w:p>
          <w:p w14:paraId="7044CE21" w14:textId="77777777" w:rsidR="007F49B2" w:rsidRPr="007F49B2" w:rsidRDefault="007F49B2" w:rsidP="007F49B2">
            <w:pPr>
              <w:pStyle w:val="BodyText"/>
              <w:spacing w:before="19"/>
              <w:ind w:left="28" w:right="90"/>
              <w:rPr>
                <w:spacing w:val="-7"/>
                <w:sz w:val="18"/>
                <w:szCs w:val="18"/>
                <w:lang w:val="en-US"/>
              </w:rPr>
            </w:pPr>
            <w:r w:rsidRPr="007F49B2">
              <w:rPr>
                <w:b/>
                <w:bCs/>
                <w:spacing w:val="-7"/>
                <w:sz w:val="18"/>
                <w:szCs w:val="18"/>
                <w:lang w:val="en-US"/>
              </w:rPr>
              <w:t>Beach</w:t>
            </w:r>
            <w:r w:rsidRPr="007F49B2">
              <w:rPr>
                <w:spacing w:val="-7"/>
                <w:sz w:val="18"/>
                <w:szCs w:val="18"/>
                <w:lang w:val="en-US"/>
              </w:rPr>
              <w:br/>
              <w:t>(Not valid for accommodation-only stays)</w:t>
            </w:r>
            <w:r w:rsidRPr="007F49B2">
              <w:rPr>
                <w:spacing w:val="-7"/>
                <w:sz w:val="18"/>
                <w:szCs w:val="18"/>
                <w:lang w:val="en-US"/>
              </w:rPr>
              <w:br/>
              <w:t>Per room – 1 umbrella and 2 sun loungers on the beach from the 3rd row from the sea backward are included in the price /subject to availability/ in the hotel’s designated beach area</w:t>
            </w:r>
            <w:r w:rsidRPr="007F49B2">
              <w:rPr>
                <w:spacing w:val="-7"/>
                <w:sz w:val="18"/>
                <w:szCs w:val="18"/>
                <w:lang w:val="en-US"/>
              </w:rPr>
              <w:br/>
              <w:t>Lifeguard: 08:30 – 18:00</w:t>
            </w:r>
          </w:p>
          <w:p w14:paraId="1AA4CB57" w14:textId="77777777" w:rsidR="007F49B2" w:rsidRPr="007F49B2" w:rsidRDefault="007F49B2" w:rsidP="007F49B2">
            <w:pPr>
              <w:pStyle w:val="BodyText"/>
              <w:spacing w:before="19"/>
              <w:ind w:left="28" w:right="90"/>
              <w:rPr>
                <w:spacing w:val="-7"/>
                <w:sz w:val="18"/>
                <w:szCs w:val="18"/>
                <w:lang w:val="en-US"/>
              </w:rPr>
            </w:pPr>
            <w:r w:rsidRPr="007F49B2">
              <w:rPr>
                <w:b/>
                <w:bCs/>
                <w:spacing w:val="-7"/>
                <w:sz w:val="18"/>
                <w:szCs w:val="18"/>
                <w:lang w:val="en-US"/>
              </w:rPr>
              <w:t>Pools</w:t>
            </w:r>
            <w:r w:rsidRPr="007F49B2">
              <w:rPr>
                <w:spacing w:val="-7"/>
                <w:sz w:val="18"/>
                <w:szCs w:val="18"/>
                <w:lang w:val="en-US"/>
              </w:rPr>
              <w:br/>
              <w:t>1 outdoor pool, 1 children's pool</w:t>
            </w:r>
            <w:r w:rsidRPr="007F49B2">
              <w:rPr>
                <w:spacing w:val="-7"/>
                <w:sz w:val="18"/>
                <w:szCs w:val="18"/>
                <w:lang w:val="en-US"/>
              </w:rPr>
              <w:br/>
              <w:t>Umbrellas and sun loungers by the pool /subject to availability/</w:t>
            </w:r>
            <w:r w:rsidRPr="007F49B2">
              <w:rPr>
                <w:spacing w:val="-7"/>
                <w:sz w:val="18"/>
                <w:szCs w:val="18"/>
                <w:lang w:val="en-US"/>
              </w:rPr>
              <w:br/>
              <w:t>Lifeguard: 08:30 – 18:00</w:t>
            </w:r>
          </w:p>
          <w:p w14:paraId="6E1A71BC" w14:textId="271CD49C" w:rsidR="00D07931" w:rsidRPr="007F49B2" w:rsidRDefault="00D07931" w:rsidP="000235A4">
            <w:pPr>
              <w:pStyle w:val="BodyText"/>
              <w:spacing w:before="19"/>
              <w:ind w:left="28" w:right="90"/>
              <w:rPr>
                <w:spacing w:val="-7"/>
                <w:sz w:val="18"/>
                <w:szCs w:val="18"/>
                <w:lang w:val="en-US"/>
              </w:rPr>
            </w:pPr>
          </w:p>
        </w:tc>
        <w:tc>
          <w:tcPr>
            <w:tcW w:w="5311" w:type="dxa"/>
          </w:tcPr>
          <w:p w14:paraId="289C7832" w14:textId="77777777" w:rsidR="007F49B2" w:rsidRPr="007F49B2" w:rsidRDefault="007F49B2" w:rsidP="007F49B2">
            <w:pPr>
              <w:pStyle w:val="BodyText"/>
              <w:ind w:left="28"/>
              <w:rPr>
                <w:sz w:val="18"/>
                <w:szCs w:val="18"/>
                <w:lang w:val="en-US"/>
              </w:rPr>
            </w:pPr>
            <w:r w:rsidRPr="007F49B2">
              <w:rPr>
                <w:b/>
                <w:bCs/>
                <w:sz w:val="18"/>
                <w:szCs w:val="18"/>
                <w:lang w:val="en-US"/>
              </w:rPr>
              <w:t>Towel Service</w:t>
            </w:r>
            <w:r w:rsidRPr="007F49B2">
              <w:rPr>
                <w:sz w:val="18"/>
                <w:szCs w:val="18"/>
                <w:lang w:val="en-US"/>
              </w:rPr>
              <w:br/>
              <w:t>1 beach towel per person for beach or pool – available for a fee at reception</w:t>
            </w:r>
          </w:p>
          <w:p w14:paraId="15BBF0D5" w14:textId="77777777" w:rsidR="007F49B2" w:rsidRPr="007F49B2" w:rsidRDefault="007F49B2" w:rsidP="007F49B2">
            <w:pPr>
              <w:pStyle w:val="BodyText"/>
              <w:ind w:left="28"/>
              <w:rPr>
                <w:sz w:val="18"/>
                <w:szCs w:val="18"/>
                <w:lang w:val="en-US"/>
              </w:rPr>
            </w:pPr>
            <w:r w:rsidRPr="007F49B2">
              <w:rPr>
                <w:b/>
                <w:bCs/>
                <w:sz w:val="18"/>
                <w:szCs w:val="18"/>
                <w:lang w:val="en-US"/>
              </w:rPr>
              <w:t>Animation</w:t>
            </w:r>
            <w:r w:rsidRPr="007F49B2">
              <w:rPr>
                <w:sz w:val="18"/>
                <w:szCs w:val="18"/>
                <w:lang w:val="en-US"/>
              </w:rPr>
              <w:br/>
              <w:t>Children’s and entertainment animation /July and August/ – shared for the hotels Orchidea, Magnolia, Kom, Compass, Panorama, Althea, Magnolia Villas; Held at various locations</w:t>
            </w:r>
            <w:r w:rsidRPr="007F49B2">
              <w:rPr>
                <w:sz w:val="18"/>
                <w:szCs w:val="18"/>
                <w:lang w:val="en-US"/>
              </w:rPr>
              <w:br/>
              <w:t>Summer stage concerts /July and August/ – outside the hotel</w:t>
            </w:r>
          </w:p>
          <w:p w14:paraId="6612C69C" w14:textId="77777777" w:rsidR="007F49B2" w:rsidRPr="007F49B2" w:rsidRDefault="007F49B2" w:rsidP="007F49B2">
            <w:pPr>
              <w:pStyle w:val="BodyText"/>
              <w:ind w:left="28"/>
              <w:rPr>
                <w:sz w:val="18"/>
                <w:szCs w:val="18"/>
                <w:lang w:val="en-US"/>
              </w:rPr>
            </w:pPr>
            <w:r w:rsidRPr="007F49B2">
              <w:rPr>
                <w:b/>
                <w:bCs/>
                <w:sz w:val="18"/>
                <w:szCs w:val="18"/>
                <w:lang w:val="en-US"/>
              </w:rPr>
              <w:t>Sports Around®</w:t>
            </w:r>
            <w:r w:rsidRPr="007F49B2">
              <w:rPr>
                <w:sz w:val="18"/>
                <w:szCs w:val="18"/>
                <w:lang w:val="en-US"/>
              </w:rPr>
              <w:br/>
              <w:t>Every guest, regardless of the hotel they are staying in within Albena, can participate in various sports activities free of charge as part of the sports and animation program in the Albena resort – information and program available at each hotel’s reception</w:t>
            </w:r>
          </w:p>
          <w:p w14:paraId="795A4774" w14:textId="77777777" w:rsidR="007F49B2" w:rsidRPr="007F49B2" w:rsidRDefault="007F49B2" w:rsidP="007F49B2">
            <w:pPr>
              <w:pStyle w:val="BodyText"/>
              <w:ind w:left="28"/>
              <w:rPr>
                <w:sz w:val="18"/>
                <w:szCs w:val="18"/>
                <w:lang w:val="en-US"/>
              </w:rPr>
            </w:pPr>
            <w:r w:rsidRPr="007F49B2">
              <w:rPr>
                <w:b/>
                <w:bCs/>
                <w:sz w:val="18"/>
                <w:szCs w:val="18"/>
                <w:lang w:val="en-US"/>
              </w:rPr>
              <w:t>ENTRANCE AND PARKING</w:t>
            </w:r>
            <w:r w:rsidRPr="007F49B2">
              <w:rPr>
                <w:sz w:val="18"/>
                <w:szCs w:val="18"/>
                <w:lang w:val="en-US"/>
              </w:rPr>
              <w:br/>
              <w:t>Entrance and parking fees depend on the season and the specific parking zone</w:t>
            </w:r>
            <w:r w:rsidRPr="007F49B2">
              <w:rPr>
                <w:sz w:val="18"/>
                <w:szCs w:val="18"/>
                <w:lang w:val="en-US"/>
              </w:rPr>
              <w:br/>
              <w:t>Possibility to subscribe for a specific zone, depending on the duration of stay in the respective hotel</w:t>
            </w:r>
          </w:p>
          <w:p w14:paraId="177425DA" w14:textId="77777777" w:rsidR="007F49B2" w:rsidRPr="007F49B2" w:rsidRDefault="007F49B2" w:rsidP="007F49B2">
            <w:pPr>
              <w:pStyle w:val="BodyText"/>
              <w:ind w:left="28"/>
              <w:rPr>
                <w:sz w:val="18"/>
                <w:szCs w:val="18"/>
                <w:lang w:val="en-US"/>
              </w:rPr>
            </w:pPr>
            <w:r w:rsidRPr="007F49B2">
              <w:rPr>
                <w:b/>
                <w:bCs/>
                <w:sz w:val="18"/>
                <w:szCs w:val="18"/>
                <w:lang w:val="en-US"/>
              </w:rPr>
              <w:t>INTERNET</w:t>
            </w:r>
            <w:r w:rsidRPr="007F49B2">
              <w:rPr>
                <w:sz w:val="18"/>
                <w:szCs w:val="18"/>
                <w:lang w:val="en-US"/>
              </w:rPr>
              <w:br/>
              <w:t>Free internet access in the common areas of the hotel</w:t>
            </w:r>
            <w:r w:rsidRPr="007F49B2">
              <w:rPr>
                <w:sz w:val="18"/>
                <w:szCs w:val="18"/>
                <w:lang w:val="en-US"/>
              </w:rPr>
              <w:br/>
              <w:t>Free internet access throughout Albena</w:t>
            </w:r>
          </w:p>
          <w:p w14:paraId="5DDCE7A6" w14:textId="77777777" w:rsidR="007F49B2" w:rsidRPr="007F49B2" w:rsidRDefault="007F49B2" w:rsidP="007F49B2">
            <w:pPr>
              <w:pStyle w:val="BodyText"/>
              <w:ind w:left="28"/>
              <w:rPr>
                <w:sz w:val="18"/>
                <w:szCs w:val="18"/>
                <w:lang w:val="en-US"/>
              </w:rPr>
            </w:pPr>
            <w:r w:rsidRPr="007F49B2">
              <w:rPr>
                <w:b/>
                <w:bCs/>
                <w:sz w:val="18"/>
                <w:szCs w:val="18"/>
                <w:lang w:val="en-US"/>
              </w:rPr>
              <w:t>ESCALATOR (15.06 – 10.09)</w:t>
            </w:r>
            <w:r w:rsidRPr="007F49B2">
              <w:rPr>
                <w:sz w:val="18"/>
                <w:szCs w:val="18"/>
                <w:lang w:val="en-US"/>
              </w:rPr>
              <w:br/>
              <w:t>Included in the package only for hotel guests. Use by external visitors is charged.</w:t>
            </w:r>
          </w:p>
          <w:p w14:paraId="078A226D" w14:textId="0E97D038" w:rsidR="005F327A" w:rsidRPr="007F49B2" w:rsidRDefault="005F327A" w:rsidP="005F327A">
            <w:pPr>
              <w:pStyle w:val="BodyText"/>
              <w:ind w:left="28"/>
              <w:rPr>
                <w:sz w:val="18"/>
                <w:szCs w:val="18"/>
              </w:rPr>
            </w:pPr>
          </w:p>
        </w:tc>
      </w:tr>
    </w:tbl>
    <w:p w14:paraId="2A9A04A4" w14:textId="77777777" w:rsidR="002B26A8" w:rsidRDefault="002B26A8" w:rsidP="00667809"/>
    <w:sectPr w:rsidR="002B26A8" w:rsidSect="002B26A8">
      <w:pgSz w:w="11906" w:h="16838"/>
      <w:pgMar w:top="709" w:right="707" w:bottom="993"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B066A"/>
    <w:multiLevelType w:val="hybridMultilevel"/>
    <w:tmpl w:val="6E0A0EC8"/>
    <w:lvl w:ilvl="0" w:tplc="74DA55D2">
      <w:numFmt w:val="bullet"/>
      <w:lvlText w:val=""/>
      <w:lvlJc w:val="left"/>
      <w:pPr>
        <w:ind w:left="1075" w:hanging="360"/>
      </w:pPr>
      <w:rPr>
        <w:rFonts w:ascii="Symbol" w:eastAsia="Symbol" w:hAnsi="Symbol" w:cs="Symbol" w:hint="default"/>
        <w:b w:val="0"/>
        <w:bCs w:val="0"/>
        <w:i w:val="0"/>
        <w:iCs w:val="0"/>
        <w:spacing w:val="0"/>
        <w:w w:val="99"/>
        <w:sz w:val="20"/>
        <w:szCs w:val="20"/>
        <w:lang w:val="bg-BG" w:eastAsia="en-US" w:bidi="ar-SA"/>
      </w:rPr>
    </w:lvl>
    <w:lvl w:ilvl="1" w:tplc="C508391A">
      <w:numFmt w:val="bullet"/>
      <w:lvlText w:val="•"/>
      <w:lvlJc w:val="left"/>
      <w:pPr>
        <w:ind w:left="2160" w:hanging="360"/>
      </w:pPr>
      <w:rPr>
        <w:rFonts w:hint="default"/>
        <w:lang w:val="bg-BG" w:eastAsia="en-US" w:bidi="ar-SA"/>
      </w:rPr>
    </w:lvl>
    <w:lvl w:ilvl="2" w:tplc="EE0C0364">
      <w:numFmt w:val="bullet"/>
      <w:lvlText w:val="•"/>
      <w:lvlJc w:val="left"/>
      <w:pPr>
        <w:ind w:left="3240" w:hanging="360"/>
      </w:pPr>
      <w:rPr>
        <w:rFonts w:hint="default"/>
        <w:lang w:val="bg-BG" w:eastAsia="en-US" w:bidi="ar-SA"/>
      </w:rPr>
    </w:lvl>
    <w:lvl w:ilvl="3" w:tplc="834A18AC">
      <w:numFmt w:val="bullet"/>
      <w:lvlText w:val="•"/>
      <w:lvlJc w:val="left"/>
      <w:pPr>
        <w:ind w:left="4320" w:hanging="360"/>
      </w:pPr>
      <w:rPr>
        <w:rFonts w:hint="default"/>
        <w:lang w:val="bg-BG" w:eastAsia="en-US" w:bidi="ar-SA"/>
      </w:rPr>
    </w:lvl>
    <w:lvl w:ilvl="4" w:tplc="FDF0A18A">
      <w:numFmt w:val="bullet"/>
      <w:lvlText w:val="•"/>
      <w:lvlJc w:val="left"/>
      <w:pPr>
        <w:ind w:left="5400" w:hanging="360"/>
      </w:pPr>
      <w:rPr>
        <w:rFonts w:hint="default"/>
        <w:lang w:val="bg-BG" w:eastAsia="en-US" w:bidi="ar-SA"/>
      </w:rPr>
    </w:lvl>
    <w:lvl w:ilvl="5" w:tplc="99A4A7D6">
      <w:numFmt w:val="bullet"/>
      <w:lvlText w:val="•"/>
      <w:lvlJc w:val="left"/>
      <w:pPr>
        <w:ind w:left="6481" w:hanging="360"/>
      </w:pPr>
      <w:rPr>
        <w:rFonts w:hint="default"/>
        <w:lang w:val="bg-BG" w:eastAsia="en-US" w:bidi="ar-SA"/>
      </w:rPr>
    </w:lvl>
    <w:lvl w:ilvl="6" w:tplc="684A44FC">
      <w:numFmt w:val="bullet"/>
      <w:lvlText w:val="•"/>
      <w:lvlJc w:val="left"/>
      <w:pPr>
        <w:ind w:left="7561" w:hanging="360"/>
      </w:pPr>
      <w:rPr>
        <w:rFonts w:hint="default"/>
        <w:lang w:val="bg-BG" w:eastAsia="en-US" w:bidi="ar-SA"/>
      </w:rPr>
    </w:lvl>
    <w:lvl w:ilvl="7" w:tplc="DF28B30E">
      <w:numFmt w:val="bullet"/>
      <w:lvlText w:val="•"/>
      <w:lvlJc w:val="left"/>
      <w:pPr>
        <w:ind w:left="8641" w:hanging="360"/>
      </w:pPr>
      <w:rPr>
        <w:rFonts w:hint="default"/>
        <w:lang w:val="bg-BG" w:eastAsia="en-US" w:bidi="ar-SA"/>
      </w:rPr>
    </w:lvl>
    <w:lvl w:ilvl="8" w:tplc="9F60ADDC">
      <w:numFmt w:val="bullet"/>
      <w:lvlText w:val="•"/>
      <w:lvlJc w:val="left"/>
      <w:pPr>
        <w:ind w:left="9721" w:hanging="360"/>
      </w:pPr>
      <w:rPr>
        <w:rFonts w:hint="default"/>
        <w:lang w:val="bg-BG" w:eastAsia="en-US" w:bidi="ar-SA"/>
      </w:rPr>
    </w:lvl>
  </w:abstractNum>
  <w:num w:numId="1" w16cid:durableId="1655525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A8"/>
    <w:rsid w:val="000235A4"/>
    <w:rsid w:val="000451A7"/>
    <w:rsid w:val="000923FD"/>
    <w:rsid w:val="001E7E34"/>
    <w:rsid w:val="00205237"/>
    <w:rsid w:val="00263131"/>
    <w:rsid w:val="0029720B"/>
    <w:rsid w:val="002B26A8"/>
    <w:rsid w:val="0035149C"/>
    <w:rsid w:val="004B1DF4"/>
    <w:rsid w:val="005629A8"/>
    <w:rsid w:val="005F327A"/>
    <w:rsid w:val="006431DC"/>
    <w:rsid w:val="00667809"/>
    <w:rsid w:val="007F49B2"/>
    <w:rsid w:val="00860A6C"/>
    <w:rsid w:val="008D79C4"/>
    <w:rsid w:val="00922806"/>
    <w:rsid w:val="0099260C"/>
    <w:rsid w:val="009B2512"/>
    <w:rsid w:val="009B4F9A"/>
    <w:rsid w:val="00A96E87"/>
    <w:rsid w:val="00AC307B"/>
    <w:rsid w:val="00BB5D5D"/>
    <w:rsid w:val="00BB6825"/>
    <w:rsid w:val="00C26ED7"/>
    <w:rsid w:val="00C35D48"/>
    <w:rsid w:val="00C972A9"/>
    <w:rsid w:val="00D00122"/>
    <w:rsid w:val="00D07931"/>
    <w:rsid w:val="00E044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811AE"/>
  <w15:chartTrackingRefBased/>
  <w15:docId w15:val="{63733EA3-6BCD-4249-BEEB-93EBE631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6A8"/>
    <w:pPr>
      <w:widowControl w:val="0"/>
      <w:autoSpaceDE w:val="0"/>
      <w:autoSpaceDN w:val="0"/>
      <w:spacing w:after="0" w:line="240" w:lineRule="auto"/>
    </w:pPr>
    <w:rPr>
      <w:rFonts w:ascii="Verdana" w:eastAsia="Verdana" w:hAnsi="Verdana" w:cs="Verdana"/>
      <w:kern w:val="0"/>
      <w14:ligatures w14:val="none"/>
    </w:rPr>
  </w:style>
  <w:style w:type="paragraph" w:styleId="Heading1">
    <w:name w:val="heading 1"/>
    <w:basedOn w:val="Normal"/>
    <w:next w:val="Normal"/>
    <w:link w:val="Heading1Char"/>
    <w:uiPriority w:val="9"/>
    <w:qFormat/>
    <w:rsid w:val="004B1D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2B26A8"/>
    <w:pPr>
      <w:ind w:left="720"/>
      <w:outlineLvl w:val="1"/>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B26A8"/>
    <w:pPr>
      <w:ind w:left="685"/>
    </w:pPr>
    <w:rPr>
      <w:sz w:val="20"/>
      <w:szCs w:val="20"/>
    </w:rPr>
  </w:style>
  <w:style w:type="character" w:customStyle="1" w:styleId="BodyTextChar">
    <w:name w:val="Body Text Char"/>
    <w:basedOn w:val="DefaultParagraphFont"/>
    <w:link w:val="BodyText"/>
    <w:uiPriority w:val="1"/>
    <w:rsid w:val="002B26A8"/>
    <w:rPr>
      <w:rFonts w:ascii="Verdana" w:eastAsia="Verdana" w:hAnsi="Verdana" w:cs="Verdana"/>
      <w:kern w:val="0"/>
      <w:sz w:val="20"/>
      <w:szCs w:val="20"/>
      <w14:ligatures w14:val="none"/>
    </w:rPr>
  </w:style>
  <w:style w:type="paragraph" w:styleId="Title">
    <w:name w:val="Title"/>
    <w:basedOn w:val="Normal"/>
    <w:link w:val="TitleChar"/>
    <w:uiPriority w:val="10"/>
    <w:qFormat/>
    <w:rsid w:val="002B26A8"/>
    <w:pPr>
      <w:ind w:left="3922" w:right="3580" w:firstLine="566"/>
    </w:pPr>
    <w:rPr>
      <w:rFonts w:ascii="Arial" w:eastAsia="Arial" w:hAnsi="Arial" w:cs="Arial"/>
      <w:b/>
      <w:bCs/>
      <w:sz w:val="28"/>
      <w:szCs w:val="28"/>
    </w:rPr>
  </w:style>
  <w:style w:type="character" w:customStyle="1" w:styleId="TitleChar">
    <w:name w:val="Title Char"/>
    <w:basedOn w:val="DefaultParagraphFont"/>
    <w:link w:val="Title"/>
    <w:uiPriority w:val="10"/>
    <w:rsid w:val="002B26A8"/>
    <w:rPr>
      <w:rFonts w:ascii="Arial" w:eastAsia="Arial" w:hAnsi="Arial" w:cs="Arial"/>
      <w:b/>
      <w:bCs/>
      <w:kern w:val="0"/>
      <w:sz w:val="28"/>
      <w:szCs w:val="28"/>
      <w14:ligatures w14:val="none"/>
    </w:rPr>
  </w:style>
  <w:style w:type="table" w:styleId="TableGrid">
    <w:name w:val="Table Grid"/>
    <w:basedOn w:val="TableNormal"/>
    <w:uiPriority w:val="39"/>
    <w:rsid w:val="002B2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B26A8"/>
    <w:rPr>
      <w:rFonts w:ascii="Verdana" w:eastAsia="Verdana" w:hAnsi="Verdana" w:cs="Verdana"/>
      <w:b/>
      <w:bCs/>
      <w:kern w:val="0"/>
      <w:sz w:val="20"/>
      <w:szCs w:val="20"/>
      <w14:ligatures w14:val="none"/>
    </w:rPr>
  </w:style>
  <w:style w:type="character" w:customStyle="1" w:styleId="Heading1Char">
    <w:name w:val="Heading 1 Char"/>
    <w:basedOn w:val="DefaultParagraphFont"/>
    <w:link w:val="Heading1"/>
    <w:uiPriority w:val="9"/>
    <w:rsid w:val="004B1DF4"/>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4523">
      <w:bodyDiv w:val="1"/>
      <w:marLeft w:val="0"/>
      <w:marRight w:val="0"/>
      <w:marTop w:val="0"/>
      <w:marBottom w:val="0"/>
      <w:divBdr>
        <w:top w:val="none" w:sz="0" w:space="0" w:color="auto"/>
        <w:left w:val="none" w:sz="0" w:space="0" w:color="auto"/>
        <w:bottom w:val="none" w:sz="0" w:space="0" w:color="auto"/>
        <w:right w:val="none" w:sz="0" w:space="0" w:color="auto"/>
      </w:divBdr>
    </w:div>
    <w:div w:id="464204781">
      <w:bodyDiv w:val="1"/>
      <w:marLeft w:val="0"/>
      <w:marRight w:val="0"/>
      <w:marTop w:val="0"/>
      <w:marBottom w:val="0"/>
      <w:divBdr>
        <w:top w:val="none" w:sz="0" w:space="0" w:color="auto"/>
        <w:left w:val="none" w:sz="0" w:space="0" w:color="auto"/>
        <w:bottom w:val="none" w:sz="0" w:space="0" w:color="auto"/>
        <w:right w:val="none" w:sz="0" w:space="0" w:color="auto"/>
      </w:divBdr>
    </w:div>
    <w:div w:id="574051911">
      <w:bodyDiv w:val="1"/>
      <w:marLeft w:val="0"/>
      <w:marRight w:val="0"/>
      <w:marTop w:val="0"/>
      <w:marBottom w:val="0"/>
      <w:divBdr>
        <w:top w:val="none" w:sz="0" w:space="0" w:color="auto"/>
        <w:left w:val="none" w:sz="0" w:space="0" w:color="auto"/>
        <w:bottom w:val="none" w:sz="0" w:space="0" w:color="auto"/>
        <w:right w:val="none" w:sz="0" w:space="0" w:color="auto"/>
      </w:divBdr>
    </w:div>
    <w:div w:id="580336645">
      <w:bodyDiv w:val="1"/>
      <w:marLeft w:val="0"/>
      <w:marRight w:val="0"/>
      <w:marTop w:val="0"/>
      <w:marBottom w:val="0"/>
      <w:divBdr>
        <w:top w:val="none" w:sz="0" w:space="0" w:color="auto"/>
        <w:left w:val="none" w:sz="0" w:space="0" w:color="auto"/>
        <w:bottom w:val="none" w:sz="0" w:space="0" w:color="auto"/>
        <w:right w:val="none" w:sz="0" w:space="0" w:color="auto"/>
      </w:divBdr>
    </w:div>
    <w:div w:id="648478799">
      <w:bodyDiv w:val="1"/>
      <w:marLeft w:val="0"/>
      <w:marRight w:val="0"/>
      <w:marTop w:val="0"/>
      <w:marBottom w:val="0"/>
      <w:divBdr>
        <w:top w:val="none" w:sz="0" w:space="0" w:color="auto"/>
        <w:left w:val="none" w:sz="0" w:space="0" w:color="auto"/>
        <w:bottom w:val="none" w:sz="0" w:space="0" w:color="auto"/>
        <w:right w:val="none" w:sz="0" w:space="0" w:color="auto"/>
      </w:divBdr>
    </w:div>
    <w:div w:id="1721974563">
      <w:bodyDiv w:val="1"/>
      <w:marLeft w:val="0"/>
      <w:marRight w:val="0"/>
      <w:marTop w:val="0"/>
      <w:marBottom w:val="0"/>
      <w:divBdr>
        <w:top w:val="none" w:sz="0" w:space="0" w:color="auto"/>
        <w:left w:val="none" w:sz="0" w:space="0" w:color="auto"/>
        <w:bottom w:val="none" w:sz="0" w:space="0" w:color="auto"/>
        <w:right w:val="none" w:sz="0" w:space="0" w:color="auto"/>
      </w:divBdr>
    </w:div>
    <w:div w:id="1767268874">
      <w:bodyDiv w:val="1"/>
      <w:marLeft w:val="0"/>
      <w:marRight w:val="0"/>
      <w:marTop w:val="0"/>
      <w:marBottom w:val="0"/>
      <w:divBdr>
        <w:top w:val="none" w:sz="0" w:space="0" w:color="auto"/>
        <w:left w:val="none" w:sz="0" w:space="0" w:color="auto"/>
        <w:bottom w:val="none" w:sz="0" w:space="0" w:color="auto"/>
        <w:right w:val="none" w:sz="0" w:space="0" w:color="auto"/>
      </w:divBdr>
    </w:div>
    <w:div w:id="196453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356</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Velina Gyumova</dc:creator>
  <cp:keywords/>
  <dc:description/>
  <cp:lastModifiedBy>Stepan Mikhailov</cp:lastModifiedBy>
  <cp:revision>7</cp:revision>
  <dcterms:created xsi:type="dcterms:W3CDTF">2024-08-31T12:39:00Z</dcterms:created>
  <dcterms:modified xsi:type="dcterms:W3CDTF">2025-04-29T08:12:00Z</dcterms:modified>
</cp:coreProperties>
</file>