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09310" w14:textId="27BCA585" w:rsidR="00A835B4" w:rsidRDefault="0075052D">
      <w:r w:rsidRPr="007F2274">
        <w:rPr>
          <w:b/>
          <w:bCs/>
        </w:rPr>
        <w:t>Hotel</w:t>
      </w:r>
      <w:r>
        <w:t>: Aqua Hotel</w:t>
      </w:r>
      <w:r w:rsidR="007F2274">
        <w:t xml:space="preserve"> Burgas</w:t>
      </w:r>
    </w:p>
    <w:p w14:paraId="4D943A8F" w14:textId="5B320BC9" w:rsidR="0075052D" w:rsidRDefault="0062497C">
      <w:r>
        <w:rPr>
          <w:b/>
          <w:bCs/>
        </w:rPr>
        <w:t>City</w:t>
      </w:r>
      <w:r w:rsidR="0075052D">
        <w:t>: Burgas</w:t>
      </w:r>
      <w:r w:rsidR="00167AE4">
        <w:t>, Bulgaria</w:t>
      </w:r>
    </w:p>
    <w:p w14:paraId="042C7D53" w14:textId="0DB5A3E1" w:rsidR="0075052D" w:rsidRPr="007F2274" w:rsidRDefault="0062497C">
      <w:r>
        <w:rPr>
          <w:b/>
          <w:bCs/>
        </w:rPr>
        <w:t>Address</w:t>
      </w:r>
      <w:r w:rsidR="0075052D">
        <w:t>:</w:t>
      </w:r>
      <w:r w:rsidR="007F2274">
        <w:t xml:space="preserve"> Burgas, Democracy Blvd, Lazur complex 129</w:t>
      </w:r>
    </w:p>
    <w:p w14:paraId="43824FE4" w14:textId="719141A0" w:rsidR="0075052D" w:rsidRDefault="0075052D">
      <w:r w:rsidRPr="007F2274">
        <w:rPr>
          <w:b/>
          <w:bCs/>
        </w:rPr>
        <w:t>About the hotel</w:t>
      </w:r>
      <w:r>
        <w:t>:</w:t>
      </w:r>
      <w:r w:rsidR="007F2274">
        <w:t xml:space="preserve"> Aqua Hotel Burgas is a modern business hotel located in Burgas, which offers its guests a convenient location and numerous amenities. It was opened in 2005 and quickly became a preferred choice for both holidays and events. The hotel guarantees a high level of service and professional assistance in organizing business and personal events. There are 4 conference halls, a spacious restaurant and various types of accommodation. The hotel also has a sports cent</w:t>
      </w:r>
      <w:r w:rsidR="008F1173">
        <w:t>er</w:t>
      </w:r>
      <w:r w:rsidR="007F2274">
        <w:t xml:space="preserve">, which complements the concept of making guests’ stay a pleasant experience. </w:t>
      </w:r>
    </w:p>
    <w:p w14:paraId="5DE967FA" w14:textId="6C8F9035" w:rsidR="0075052D" w:rsidRDefault="0075052D">
      <w:r w:rsidRPr="007F2274">
        <w:rPr>
          <w:b/>
          <w:bCs/>
        </w:rPr>
        <w:t>Accommodation:</w:t>
      </w:r>
      <w:r>
        <w:t xml:space="preserve"> </w:t>
      </w:r>
      <w:r w:rsidR="007F2274">
        <w:t>Aqua Hotel Burgas</w:t>
      </w:r>
      <w:r>
        <w:t xml:space="preserve"> has …. Rooms, 2 lifts and …. Floors.</w:t>
      </w:r>
    </w:p>
    <w:p w14:paraId="5F122098" w14:textId="2A87103A" w:rsidR="0075052D" w:rsidRDefault="0075052D">
      <w:r w:rsidRPr="0053535E">
        <w:rPr>
          <w:b/>
          <w:bCs/>
        </w:rPr>
        <w:t>Standard Room</w:t>
      </w:r>
      <w:r>
        <w:t xml:space="preserve"> </w:t>
      </w:r>
      <w:r w:rsidR="0062497C">
        <w:rPr>
          <w:b/>
          <w:bCs/>
        </w:rPr>
        <w:t>2+1/ 3+0</w:t>
      </w:r>
      <w:r>
        <w:t xml:space="preserve"> no balcony: The standard double rooms are 20 sq.m. in size. The room</w:t>
      </w:r>
      <w:r w:rsidR="0053535E">
        <w:t>s</w:t>
      </w:r>
      <w:r>
        <w:t xml:space="preserve"> ha</w:t>
      </w:r>
      <w:r w:rsidR="0053535E">
        <w:t>ve</w:t>
      </w:r>
      <w:r>
        <w:t xml:space="preserve"> air conditioning, Wi Fi, LCD TV, mini bar, private bathroom with a bathtub.</w:t>
      </w:r>
    </w:p>
    <w:p w14:paraId="5D87108C" w14:textId="2EDC0235" w:rsidR="0075052D" w:rsidRDefault="0075052D">
      <w:r w:rsidRPr="0053535E">
        <w:rPr>
          <w:b/>
          <w:bCs/>
        </w:rPr>
        <w:t>Deluxe Room</w:t>
      </w:r>
      <w:r>
        <w:t xml:space="preserve"> </w:t>
      </w:r>
      <w:r w:rsidR="0062497C">
        <w:rPr>
          <w:b/>
          <w:bCs/>
        </w:rPr>
        <w:t>2+1/ 3+0</w:t>
      </w:r>
      <w:r w:rsidR="0062497C">
        <w:t xml:space="preserve"> </w:t>
      </w:r>
      <w:r>
        <w:t>no balcony: The deluxe rooms in Hotel Aqua, with a size of 22 sq.m., are located on the sixth floor, are renovated, modernly furnished and offer all the amenities necessary for your stay.</w:t>
      </w:r>
      <w:r>
        <w:rPr>
          <w:lang w:val="bg-BG"/>
        </w:rPr>
        <w:t xml:space="preserve"> </w:t>
      </w:r>
      <w:r>
        <w:t>The rooms have air conditioning, Wi Fi, LCD TV, a private bathroom with a bathtub, mini bar.</w:t>
      </w:r>
    </w:p>
    <w:p w14:paraId="441856B4" w14:textId="46081FFC" w:rsidR="0053535E" w:rsidRDefault="0053535E">
      <w:r w:rsidRPr="0053535E">
        <w:rPr>
          <w:b/>
          <w:bCs/>
        </w:rPr>
        <w:t>Family Room</w:t>
      </w:r>
      <w:r>
        <w:t xml:space="preserve"> </w:t>
      </w:r>
      <w:r w:rsidR="0062497C">
        <w:rPr>
          <w:b/>
          <w:bCs/>
        </w:rPr>
        <w:t xml:space="preserve">2+0/2+1/2+2/3+1/4+0: </w:t>
      </w:r>
      <w:r>
        <w:t>The family rooms are 40 sq.m. They are 2 double rooms connected by a corridor. They are suitavle for families with children or a group of friends. The rooms have Wi Fi, air conditioning, LCD TV, 1 shared bathroom with a bathtub, separate bathroom with WC, mini bar.</w:t>
      </w:r>
    </w:p>
    <w:p w14:paraId="3E341221" w14:textId="1107D4AA" w:rsidR="0053535E" w:rsidRDefault="0053535E">
      <w:r w:rsidRPr="0053535E">
        <w:rPr>
          <w:b/>
          <w:bCs/>
        </w:rPr>
        <w:t>Apartment</w:t>
      </w:r>
      <w:r>
        <w:rPr>
          <w:b/>
          <w:bCs/>
        </w:rPr>
        <w:t xml:space="preserve"> </w:t>
      </w:r>
      <w:r w:rsidR="0062497C">
        <w:rPr>
          <w:b/>
          <w:bCs/>
        </w:rPr>
        <w:t>2+1/ 3+0</w:t>
      </w:r>
      <w:r w:rsidR="0062497C">
        <w:t>:</w:t>
      </w:r>
      <w:r w:rsidR="008C145F">
        <w:t xml:space="preserve"> </w:t>
      </w:r>
      <w:r>
        <w:t xml:space="preserve">The apartments are 37 sq.m. and have a bedroom, a separate living room with a seating area with a sofa and a balcony. The apartments have air conditioning, Wi Fi, LCD TV, a private bathroom with bathtub, </w:t>
      </w:r>
      <w:r w:rsidR="008C145F">
        <w:t xml:space="preserve">and a </w:t>
      </w:r>
      <w:r>
        <w:t>mini bar.</w:t>
      </w:r>
    </w:p>
    <w:p w14:paraId="65038ADB" w14:textId="23BDD6F8" w:rsidR="0053535E" w:rsidRDefault="0053535E">
      <w:r w:rsidRPr="0053535E">
        <w:rPr>
          <w:b/>
          <w:bCs/>
        </w:rPr>
        <w:t>Presidential Suite</w:t>
      </w:r>
      <w:r w:rsidR="00785909">
        <w:rPr>
          <w:b/>
          <w:bCs/>
        </w:rPr>
        <w:t xml:space="preserve"> 2+1/ 3+0</w:t>
      </w:r>
      <w:r w:rsidRPr="0053535E">
        <w:rPr>
          <w:b/>
          <w:bCs/>
        </w:rPr>
        <w:t>:</w:t>
      </w:r>
      <w:r>
        <w:t xml:space="preserve"> The presidential apartment is 60 sq.m. and it is renovated. It consists of 2 rooms – </w:t>
      </w:r>
      <w:r w:rsidR="008C145F">
        <w:t xml:space="preserve">a </w:t>
      </w:r>
      <w:r>
        <w:t xml:space="preserve">bedroom and living room, which are separated by an intermediate door. There are two bathrooms, one of them with its own Jacuzzi and massage shower. The presidential suite has balcony, Wi Fi, air conditioning, LCD TV, </w:t>
      </w:r>
      <w:r w:rsidR="008C145F">
        <w:t xml:space="preserve">a </w:t>
      </w:r>
      <w:r>
        <w:t>mini bar.</w:t>
      </w:r>
    </w:p>
    <w:p w14:paraId="2848752E" w14:textId="77777777" w:rsidR="00326016" w:rsidRDefault="00326016">
      <w:pPr>
        <w:rPr>
          <w:b/>
          <w:bCs/>
        </w:rPr>
      </w:pPr>
    </w:p>
    <w:p w14:paraId="6352723B" w14:textId="462C4A3D" w:rsidR="0053535E" w:rsidRPr="008F1173" w:rsidRDefault="0053535E">
      <w:r w:rsidRPr="0053535E">
        <w:rPr>
          <w:b/>
          <w:bCs/>
        </w:rPr>
        <w:t>Baby cot</w:t>
      </w:r>
      <w:r w:rsidR="008F1173">
        <w:rPr>
          <w:b/>
          <w:bCs/>
        </w:rPr>
        <w:t xml:space="preserve"> </w:t>
      </w:r>
      <w:r w:rsidR="008C145F">
        <w:t>-</w:t>
      </w:r>
      <w:r w:rsidR="008F1173">
        <w:t xml:space="preserve"> free of charge.</w:t>
      </w:r>
    </w:p>
    <w:p w14:paraId="4D7A1013" w14:textId="77777777" w:rsidR="00326016" w:rsidRDefault="00326016">
      <w:pPr>
        <w:rPr>
          <w:b/>
          <w:bCs/>
        </w:rPr>
      </w:pPr>
    </w:p>
    <w:p w14:paraId="0B9CBC06" w14:textId="7A6D4842" w:rsidR="0053535E" w:rsidRDefault="0053535E">
      <w:r w:rsidRPr="0053535E">
        <w:rPr>
          <w:b/>
          <w:bCs/>
        </w:rPr>
        <w:t>Sport and SPA</w:t>
      </w:r>
      <w:r w:rsidR="007F2274">
        <w:rPr>
          <w:b/>
          <w:bCs/>
          <w:lang w:val="bg-BG"/>
        </w:rPr>
        <w:t xml:space="preserve">: </w:t>
      </w:r>
      <w:r w:rsidR="007F2274">
        <w:t>Aqua Hotel Burgas features the Sports Center where you may enjoy our spa services, use our indoor pool</w:t>
      </w:r>
      <w:r w:rsidR="00FA7897">
        <w:t xml:space="preserve"> (27 degrees)</w:t>
      </w:r>
      <w:r w:rsidR="007F2274">
        <w:t xml:space="preserve">, or </w:t>
      </w:r>
      <w:r w:rsidR="008F1173">
        <w:t>work out in our professional fitness center. The SPA area has a contrast shower, steam bath, infrared sauna, Finnish sauna, Jacuzzi, massage studios.</w:t>
      </w:r>
    </w:p>
    <w:p w14:paraId="36D6558E" w14:textId="4F799019" w:rsidR="00FA7897" w:rsidRDefault="00FA7897">
      <w:r w:rsidRPr="00FA7897">
        <w:rPr>
          <w:u w:val="single"/>
        </w:rPr>
        <w:t>Sports center "Aqua" works with one day off - Tuesday</w:t>
      </w:r>
      <w:r w:rsidRPr="00FA7897">
        <w:t>.</w:t>
      </w:r>
    </w:p>
    <w:p w14:paraId="706FD5FC" w14:textId="77777777" w:rsidR="00326016" w:rsidRDefault="00326016">
      <w:pPr>
        <w:rPr>
          <w:b/>
          <w:bCs/>
        </w:rPr>
      </w:pPr>
    </w:p>
    <w:p w14:paraId="46BE80F7" w14:textId="77777777" w:rsidR="00326016" w:rsidRDefault="00326016">
      <w:pPr>
        <w:rPr>
          <w:b/>
          <w:bCs/>
        </w:rPr>
      </w:pPr>
    </w:p>
    <w:p w14:paraId="13235B96" w14:textId="77777777" w:rsidR="00326016" w:rsidRDefault="00326016">
      <w:pPr>
        <w:rPr>
          <w:b/>
          <w:bCs/>
        </w:rPr>
      </w:pPr>
    </w:p>
    <w:p w14:paraId="34E96FA8" w14:textId="77777777" w:rsidR="00326016" w:rsidRDefault="00326016">
      <w:pPr>
        <w:rPr>
          <w:b/>
          <w:bCs/>
        </w:rPr>
      </w:pPr>
    </w:p>
    <w:p w14:paraId="40C6164B" w14:textId="4E7D3866" w:rsidR="009D7EA0" w:rsidRDefault="008C145F">
      <w:r w:rsidRPr="008C145F">
        <w:rPr>
          <w:b/>
          <w:bCs/>
        </w:rPr>
        <w:t>Conference Halls</w:t>
      </w:r>
      <w:r>
        <w:t xml:space="preserve">: Aqua Hotel Burgas has 3 halls. For the successful conduct of the events, the following </w:t>
      </w:r>
      <w:r w:rsidR="00FA7897">
        <w:t>can be</w:t>
      </w:r>
      <w:r>
        <w:t xml:space="preserve"> </w:t>
      </w:r>
      <w:r w:rsidR="009D7EA0">
        <w:t>provide</w:t>
      </w:r>
      <w:r w:rsidR="00FA7897">
        <w:t>d</w:t>
      </w:r>
      <w:r>
        <w:t xml:space="preserve"> </w:t>
      </w:r>
      <w:r w:rsidR="00FA7897">
        <w:t>with extra charge -</w:t>
      </w:r>
      <w:r>
        <w:t xml:space="preserve">Flipcharts and supplies, Multimedia projector, Screen, Sound </w:t>
      </w:r>
      <w:r w:rsidR="009D7EA0">
        <w:t>equipment</w:t>
      </w:r>
      <w:r w:rsidR="00FA7897">
        <w:t>;</w:t>
      </w:r>
      <w:r w:rsidR="009D7EA0">
        <w:t xml:space="preserve"> Wi Fi, air conditioning </w:t>
      </w:r>
    </w:p>
    <w:p w14:paraId="73D8CD26" w14:textId="1D825BB3" w:rsidR="008C145F" w:rsidRPr="009D7EA0" w:rsidRDefault="009D7EA0" w:rsidP="009D7EA0">
      <w:pPr>
        <w:pStyle w:val="a9"/>
        <w:numPr>
          <w:ilvl w:val="0"/>
          <w:numId w:val="1"/>
        </w:numPr>
        <w:rPr>
          <w:b/>
          <w:bCs/>
        </w:rPr>
      </w:pPr>
      <w:r w:rsidRPr="009D7EA0">
        <w:rPr>
          <w:b/>
          <w:bCs/>
        </w:rPr>
        <w:t xml:space="preserve">Conference Hall “Neptune” </w:t>
      </w:r>
      <w:r>
        <w:t xml:space="preserve">– With its 40 seats, the hall is extremely suitable for small and medium-sized events. </w:t>
      </w:r>
    </w:p>
    <w:p w14:paraId="2701A3D8" w14:textId="5F48FDB1" w:rsidR="009D7EA0" w:rsidRPr="009D7EA0" w:rsidRDefault="009D7EA0" w:rsidP="009D7EA0">
      <w:pPr>
        <w:pStyle w:val="a9"/>
        <w:numPr>
          <w:ilvl w:val="0"/>
          <w:numId w:val="1"/>
        </w:numPr>
        <w:rPr>
          <w:b/>
          <w:bCs/>
        </w:rPr>
      </w:pPr>
      <w:r>
        <w:rPr>
          <w:b/>
          <w:bCs/>
        </w:rPr>
        <w:t xml:space="preserve">Conference Hall “Nymph”- </w:t>
      </w:r>
      <w:r>
        <w:t>This is our second large conference hall. Its 60 seats make it suitable for medium-sized events.</w:t>
      </w:r>
    </w:p>
    <w:p w14:paraId="48D42370" w14:textId="1F56C3F8" w:rsidR="009D7EA0" w:rsidRPr="009D7EA0" w:rsidRDefault="009D7EA0" w:rsidP="009D7EA0">
      <w:pPr>
        <w:pStyle w:val="a9"/>
        <w:numPr>
          <w:ilvl w:val="0"/>
          <w:numId w:val="1"/>
        </w:numPr>
        <w:rPr>
          <w:b/>
          <w:bCs/>
        </w:rPr>
      </w:pPr>
      <w:r>
        <w:rPr>
          <w:b/>
          <w:bCs/>
        </w:rPr>
        <w:t xml:space="preserve">Conference Hall “Amphibia”- </w:t>
      </w:r>
      <w:r>
        <w:t xml:space="preserve">With </w:t>
      </w:r>
      <w:r w:rsidR="00AA014F">
        <w:t>t</w:t>
      </w:r>
      <w:r>
        <w:t>he capacity of 140 seats “Amphibia” is the largest conference hall in the hotel.</w:t>
      </w:r>
    </w:p>
    <w:p w14:paraId="24D9E76E" w14:textId="4FAEE23B" w:rsidR="0053535E" w:rsidRDefault="0053535E">
      <w:r w:rsidRPr="0053535E">
        <w:rPr>
          <w:b/>
          <w:bCs/>
        </w:rPr>
        <w:t>Pets</w:t>
      </w:r>
      <w:r>
        <w:t xml:space="preserve"> are not allowed.</w:t>
      </w:r>
    </w:p>
    <w:p w14:paraId="267736A1" w14:textId="77777777" w:rsidR="00326016" w:rsidRDefault="00326016">
      <w:pPr>
        <w:rPr>
          <w:b/>
          <w:bCs/>
        </w:rPr>
      </w:pPr>
    </w:p>
    <w:p w14:paraId="41996EF6" w14:textId="7BF94FCC" w:rsidR="0053535E" w:rsidRPr="008F1173" w:rsidRDefault="0053535E">
      <w:r w:rsidRPr="0053535E">
        <w:rPr>
          <w:b/>
          <w:bCs/>
        </w:rPr>
        <w:t>Parking</w:t>
      </w:r>
      <w:r w:rsidR="008F1173">
        <w:rPr>
          <w:b/>
          <w:bCs/>
        </w:rPr>
        <w:t xml:space="preserve"> </w:t>
      </w:r>
      <w:r w:rsidR="008F1173">
        <w:t>– paid service. 12 BGN lev per day per car. Limited availability</w:t>
      </w:r>
      <w:r w:rsidR="008C145F">
        <w:t xml:space="preserve"> </w:t>
      </w:r>
      <w:r w:rsidR="008F1173">
        <w:t>cannot be reserved.</w:t>
      </w:r>
    </w:p>
    <w:p w14:paraId="68783B99" w14:textId="77777777" w:rsidR="0053535E" w:rsidRDefault="0053535E"/>
    <w:p w14:paraId="17DBF4F1" w14:textId="23C6909D" w:rsidR="0053535E" w:rsidRPr="0053535E" w:rsidRDefault="0053535E">
      <w:pPr>
        <w:rPr>
          <w:b/>
          <w:bCs/>
        </w:rPr>
      </w:pPr>
      <w:r w:rsidRPr="0053535E">
        <w:rPr>
          <w:b/>
          <w:bCs/>
        </w:rPr>
        <w:t>PRICES IN HOTEL AQUA INCLUDE:</w:t>
      </w:r>
    </w:p>
    <w:p w14:paraId="4F45FBED" w14:textId="237EA719" w:rsidR="0053535E" w:rsidRDefault="0053535E">
      <w:pPr>
        <w:rPr>
          <w:u w:val="single"/>
        </w:rPr>
      </w:pPr>
      <w:r w:rsidRPr="0053535E">
        <w:rPr>
          <w:u w:val="single"/>
        </w:rPr>
        <w:t>Bed and Breakfast / BB/ includes:</w:t>
      </w:r>
    </w:p>
    <w:p w14:paraId="543ACDF5" w14:textId="60E30821" w:rsidR="008F1173" w:rsidRDefault="008F1173">
      <w:r>
        <w:t>Breakfast from 07:30-10:00</w:t>
      </w:r>
    </w:p>
    <w:p w14:paraId="37048EFC" w14:textId="726A1256" w:rsidR="008F1173" w:rsidRDefault="008F1173">
      <w:r>
        <w:t>Free Wi Fi throughout the hotel</w:t>
      </w:r>
    </w:p>
    <w:p w14:paraId="599C3045" w14:textId="4CA9938A" w:rsidR="008F1173" w:rsidRDefault="008F1173">
      <w:r>
        <w:t>Free use of indoor pool</w:t>
      </w:r>
    </w:p>
    <w:p w14:paraId="0348D346" w14:textId="1702102B" w:rsidR="008F1173" w:rsidRPr="008F1173" w:rsidRDefault="008F1173">
      <w:r>
        <w:t>Free access to the fitness</w:t>
      </w:r>
    </w:p>
    <w:sectPr w:rsidR="008F1173" w:rsidRPr="008F1173" w:rsidSect="00FA7897">
      <w:head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E4D73" w14:textId="77777777" w:rsidR="0085005F" w:rsidRDefault="0085005F" w:rsidP="00FA7897">
      <w:pPr>
        <w:spacing w:after="0" w:line="240" w:lineRule="auto"/>
      </w:pPr>
      <w:r>
        <w:separator/>
      </w:r>
    </w:p>
  </w:endnote>
  <w:endnote w:type="continuationSeparator" w:id="0">
    <w:p w14:paraId="4FA918E6" w14:textId="77777777" w:rsidR="0085005F" w:rsidRDefault="0085005F" w:rsidP="00FA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C6D94" w14:textId="77777777" w:rsidR="0085005F" w:rsidRDefault="0085005F" w:rsidP="00FA7897">
      <w:pPr>
        <w:spacing w:after="0" w:line="240" w:lineRule="auto"/>
      </w:pPr>
      <w:r>
        <w:separator/>
      </w:r>
    </w:p>
  </w:footnote>
  <w:footnote w:type="continuationSeparator" w:id="0">
    <w:p w14:paraId="29223438" w14:textId="77777777" w:rsidR="0085005F" w:rsidRDefault="0085005F" w:rsidP="00FA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B4C6E" w14:textId="647BCDD3" w:rsidR="00FA7897" w:rsidRDefault="00FA7897">
    <w:pPr>
      <w:pStyle w:val="ae"/>
    </w:pPr>
    <w:r>
      <w:rPr>
        <w:noProof/>
      </w:rPr>
      <w:drawing>
        <wp:inline distT="0" distB="0" distL="0" distR="0" wp14:anchorId="7C93FCE1" wp14:editId="03347A9A">
          <wp:extent cx="2750820" cy="1021080"/>
          <wp:effectExtent l="0" t="0" r="0" b="7620"/>
          <wp:docPr id="163068492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684925" name=""/>
                  <pic:cNvPicPr/>
                </pic:nvPicPr>
                <pic:blipFill>
                  <a:blip r:embed="rId1"/>
                  <a:stretch>
                    <a:fillRect/>
                  </a:stretch>
                </pic:blipFill>
                <pic:spPr>
                  <a:xfrm>
                    <a:off x="0" y="0"/>
                    <a:ext cx="2750820" cy="1021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E55FC"/>
    <w:multiLevelType w:val="hybridMultilevel"/>
    <w:tmpl w:val="C4B4C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782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85F"/>
    <w:rsid w:val="00167AE4"/>
    <w:rsid w:val="00326016"/>
    <w:rsid w:val="0046185F"/>
    <w:rsid w:val="0053535E"/>
    <w:rsid w:val="0062497C"/>
    <w:rsid w:val="0075052D"/>
    <w:rsid w:val="00785909"/>
    <w:rsid w:val="007F2274"/>
    <w:rsid w:val="0085005F"/>
    <w:rsid w:val="008C145F"/>
    <w:rsid w:val="008F1173"/>
    <w:rsid w:val="00961BAE"/>
    <w:rsid w:val="009D7EA0"/>
    <w:rsid w:val="00A835B4"/>
    <w:rsid w:val="00AA014F"/>
    <w:rsid w:val="00C36C52"/>
    <w:rsid w:val="00F752AE"/>
    <w:rsid w:val="00FA7897"/>
    <w:rsid w:val="00FB3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41778"/>
  <w15:chartTrackingRefBased/>
  <w15:docId w15:val="{1DEBA261-1D3C-454B-82F7-EFA024E7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61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61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6185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6185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618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8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8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8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8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46185F"/>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46185F"/>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46185F"/>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46185F"/>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46185F"/>
    <w:rPr>
      <w:rFonts w:eastAsiaTheme="majorEastAsia" w:cstheme="majorBidi"/>
      <w:color w:val="0F4761" w:themeColor="accent1" w:themeShade="BF"/>
    </w:rPr>
  </w:style>
  <w:style w:type="character" w:customStyle="1" w:styleId="60">
    <w:name w:val="Заглавие 6 Знак"/>
    <w:basedOn w:val="a0"/>
    <w:link w:val="6"/>
    <w:uiPriority w:val="9"/>
    <w:semiHidden/>
    <w:rsid w:val="0046185F"/>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46185F"/>
    <w:rPr>
      <w:rFonts w:eastAsiaTheme="majorEastAsia" w:cstheme="majorBidi"/>
      <w:color w:val="595959" w:themeColor="text1" w:themeTint="A6"/>
    </w:rPr>
  </w:style>
  <w:style w:type="character" w:customStyle="1" w:styleId="80">
    <w:name w:val="Заглавие 8 Знак"/>
    <w:basedOn w:val="a0"/>
    <w:link w:val="8"/>
    <w:uiPriority w:val="9"/>
    <w:semiHidden/>
    <w:rsid w:val="0046185F"/>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46185F"/>
    <w:rPr>
      <w:rFonts w:eastAsiaTheme="majorEastAsia" w:cstheme="majorBidi"/>
      <w:color w:val="272727" w:themeColor="text1" w:themeTint="D8"/>
    </w:rPr>
  </w:style>
  <w:style w:type="paragraph" w:styleId="a3">
    <w:name w:val="Title"/>
    <w:basedOn w:val="a"/>
    <w:next w:val="a"/>
    <w:link w:val="a4"/>
    <w:uiPriority w:val="10"/>
    <w:qFormat/>
    <w:rsid w:val="00461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4618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185F"/>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4618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6185F"/>
    <w:pPr>
      <w:spacing w:before="160"/>
      <w:jc w:val="center"/>
    </w:pPr>
    <w:rPr>
      <w:i/>
      <w:iCs/>
      <w:color w:val="404040" w:themeColor="text1" w:themeTint="BF"/>
    </w:rPr>
  </w:style>
  <w:style w:type="character" w:customStyle="1" w:styleId="a8">
    <w:name w:val="Цитат Знак"/>
    <w:basedOn w:val="a0"/>
    <w:link w:val="a7"/>
    <w:uiPriority w:val="29"/>
    <w:rsid w:val="0046185F"/>
    <w:rPr>
      <w:i/>
      <w:iCs/>
      <w:color w:val="404040" w:themeColor="text1" w:themeTint="BF"/>
    </w:rPr>
  </w:style>
  <w:style w:type="paragraph" w:styleId="a9">
    <w:name w:val="List Paragraph"/>
    <w:basedOn w:val="a"/>
    <w:uiPriority w:val="34"/>
    <w:qFormat/>
    <w:rsid w:val="0046185F"/>
    <w:pPr>
      <w:ind w:left="720"/>
      <w:contextualSpacing/>
    </w:pPr>
  </w:style>
  <w:style w:type="character" w:styleId="aa">
    <w:name w:val="Intense Emphasis"/>
    <w:basedOn w:val="a0"/>
    <w:uiPriority w:val="21"/>
    <w:qFormat/>
    <w:rsid w:val="0046185F"/>
    <w:rPr>
      <w:i/>
      <w:iCs/>
      <w:color w:val="0F4761" w:themeColor="accent1" w:themeShade="BF"/>
    </w:rPr>
  </w:style>
  <w:style w:type="paragraph" w:styleId="ab">
    <w:name w:val="Intense Quote"/>
    <w:basedOn w:val="a"/>
    <w:next w:val="a"/>
    <w:link w:val="ac"/>
    <w:uiPriority w:val="30"/>
    <w:qFormat/>
    <w:rsid w:val="00461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46185F"/>
    <w:rPr>
      <w:i/>
      <w:iCs/>
      <w:color w:val="0F4761" w:themeColor="accent1" w:themeShade="BF"/>
    </w:rPr>
  </w:style>
  <w:style w:type="character" w:styleId="ad">
    <w:name w:val="Intense Reference"/>
    <w:basedOn w:val="a0"/>
    <w:uiPriority w:val="32"/>
    <w:qFormat/>
    <w:rsid w:val="0046185F"/>
    <w:rPr>
      <w:b/>
      <w:bCs/>
      <w:smallCaps/>
      <w:color w:val="0F4761" w:themeColor="accent1" w:themeShade="BF"/>
      <w:spacing w:val="5"/>
    </w:rPr>
  </w:style>
  <w:style w:type="paragraph" w:styleId="ae">
    <w:name w:val="header"/>
    <w:basedOn w:val="a"/>
    <w:link w:val="af"/>
    <w:uiPriority w:val="99"/>
    <w:unhideWhenUsed/>
    <w:rsid w:val="00FA7897"/>
    <w:pPr>
      <w:tabs>
        <w:tab w:val="center" w:pos="4703"/>
        <w:tab w:val="right" w:pos="9406"/>
      </w:tabs>
      <w:spacing w:after="0" w:line="240" w:lineRule="auto"/>
    </w:pPr>
  </w:style>
  <w:style w:type="character" w:customStyle="1" w:styleId="af">
    <w:name w:val="Горен колонтитул Знак"/>
    <w:basedOn w:val="a0"/>
    <w:link w:val="ae"/>
    <w:uiPriority w:val="99"/>
    <w:rsid w:val="00FA7897"/>
  </w:style>
  <w:style w:type="paragraph" w:styleId="af0">
    <w:name w:val="footer"/>
    <w:basedOn w:val="a"/>
    <w:link w:val="af1"/>
    <w:uiPriority w:val="99"/>
    <w:unhideWhenUsed/>
    <w:rsid w:val="00FA7897"/>
    <w:pPr>
      <w:tabs>
        <w:tab w:val="center" w:pos="4703"/>
        <w:tab w:val="right" w:pos="9406"/>
      </w:tabs>
      <w:spacing w:after="0" w:line="240" w:lineRule="auto"/>
    </w:pPr>
  </w:style>
  <w:style w:type="character" w:customStyle="1" w:styleId="af1">
    <w:name w:val="Долен колонтитул Знак"/>
    <w:basedOn w:val="a0"/>
    <w:link w:val="af0"/>
    <w:uiPriority w:val="99"/>
    <w:rsid w:val="00FA7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498</Words>
  <Characters>2842</Characters>
  <Application>Microsoft Office Word</Application>
  <DocSecurity>0</DocSecurity>
  <Lines>23</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HSM</dc:creator>
  <cp:keywords/>
  <dc:description/>
  <cp:lastModifiedBy>Petya HSM Bulgaria</cp:lastModifiedBy>
  <cp:revision>8</cp:revision>
  <dcterms:created xsi:type="dcterms:W3CDTF">2024-10-20T07:08:00Z</dcterms:created>
  <dcterms:modified xsi:type="dcterms:W3CDTF">2024-10-20T08:33:00Z</dcterms:modified>
</cp:coreProperties>
</file>