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1416" w:rsidRDefault="009F0254" w:rsidP="009F0254">
      <w:pPr>
        <w:jc w:val="center"/>
        <w:rPr>
          <w:rFonts w:cs="Century Gothic"/>
          <w:b/>
          <w:color w:val="006EBD"/>
          <w:sz w:val="36"/>
        </w:rPr>
      </w:pPr>
      <w:r w:rsidRPr="00CA226D">
        <w:rPr>
          <w:rFonts w:cs="Century Gothic"/>
          <w:b/>
          <w:color w:val="006EBD"/>
          <w:sz w:val="36"/>
        </w:rPr>
        <w:t xml:space="preserve">The </w:t>
      </w:r>
      <w:proofErr w:type="spellStart"/>
      <w:r w:rsidRPr="00CA226D">
        <w:rPr>
          <w:rFonts w:cs="Century Gothic"/>
          <w:b/>
          <w:color w:val="006EBD"/>
          <w:sz w:val="36"/>
        </w:rPr>
        <w:t>Rila</w:t>
      </w:r>
      <w:proofErr w:type="spellEnd"/>
      <w:r w:rsidRPr="00CA226D">
        <w:rPr>
          <w:rFonts w:cs="Century Gothic"/>
          <w:b/>
          <w:color w:val="006EBD"/>
          <w:sz w:val="36"/>
        </w:rPr>
        <w:t xml:space="preserve"> Hotel</w:t>
      </w:r>
    </w:p>
    <w:p w:rsidR="009F0254" w:rsidRPr="009F0254" w:rsidRDefault="009F0254" w:rsidP="009F0254">
      <w:pPr>
        <w:autoSpaceDE w:val="0"/>
        <w:autoSpaceDN w:val="0"/>
        <w:adjustRightInd w:val="0"/>
        <w:jc w:val="center"/>
        <w:rPr>
          <w:rFonts w:ascii="Verdana" w:hAnsi="Verdana"/>
          <w:sz w:val="16"/>
          <w:szCs w:val="16"/>
        </w:rPr>
      </w:pPr>
      <w:r w:rsidRPr="009F0254">
        <w:rPr>
          <w:rFonts w:ascii="Verdana" w:hAnsi="Verdana"/>
          <w:sz w:val="16"/>
          <w:szCs w:val="16"/>
        </w:rPr>
        <w:t xml:space="preserve">Established as the first mountain resort in the Balkans, by the royal family in </w:t>
      </w:r>
      <w:r w:rsidRPr="009F0254">
        <w:rPr>
          <w:rStyle w:val="Strong"/>
          <w:rFonts w:ascii="Verdana" w:hAnsi="Verdana"/>
          <w:sz w:val="16"/>
          <w:szCs w:val="16"/>
        </w:rPr>
        <w:t>1896</w:t>
      </w:r>
      <w:r w:rsidRPr="009F0254">
        <w:rPr>
          <w:rFonts w:ascii="Verdana" w:hAnsi="Verdana"/>
          <w:sz w:val="16"/>
          <w:szCs w:val="16"/>
        </w:rPr>
        <w:t xml:space="preserve">, </w:t>
      </w:r>
      <w:proofErr w:type="spellStart"/>
      <w:r w:rsidRPr="009F0254">
        <w:rPr>
          <w:rFonts w:ascii="Verdana" w:hAnsi="Verdana"/>
          <w:sz w:val="16"/>
          <w:szCs w:val="16"/>
        </w:rPr>
        <w:t>Borovets</w:t>
      </w:r>
      <w:proofErr w:type="spellEnd"/>
      <w:r w:rsidRPr="009F0254">
        <w:rPr>
          <w:rFonts w:ascii="Verdana" w:hAnsi="Verdana"/>
          <w:sz w:val="16"/>
          <w:szCs w:val="16"/>
        </w:rPr>
        <w:t xml:space="preserve"> Resort boasts </w:t>
      </w:r>
      <w:r w:rsidRPr="009F0254">
        <w:rPr>
          <w:rStyle w:val="Strong"/>
          <w:rFonts w:ascii="Verdana" w:hAnsi="Verdana"/>
          <w:sz w:val="16"/>
          <w:szCs w:val="16"/>
        </w:rPr>
        <w:t>120 years of history and tradition</w:t>
      </w:r>
      <w:r w:rsidRPr="009F0254">
        <w:rPr>
          <w:rFonts w:ascii="Verdana" w:hAnsi="Verdana"/>
          <w:sz w:val="16"/>
          <w:szCs w:val="16"/>
        </w:rPr>
        <w:t xml:space="preserve">. The four-star </w:t>
      </w:r>
      <w:proofErr w:type="spellStart"/>
      <w:r w:rsidRPr="009F0254">
        <w:rPr>
          <w:rFonts w:ascii="Verdana" w:hAnsi="Verdana"/>
          <w:sz w:val="16"/>
          <w:szCs w:val="16"/>
        </w:rPr>
        <w:t>Rila</w:t>
      </w:r>
      <w:proofErr w:type="spellEnd"/>
      <w:r w:rsidRPr="009F0254">
        <w:rPr>
          <w:rFonts w:ascii="Verdana" w:hAnsi="Verdana"/>
          <w:sz w:val="16"/>
          <w:szCs w:val="16"/>
        </w:rPr>
        <w:t xml:space="preserve"> Hotel, with its close proximity to the ski slopes (</w:t>
      </w:r>
      <w:r w:rsidRPr="009F0254">
        <w:rPr>
          <w:rStyle w:val="Strong"/>
          <w:rFonts w:ascii="Verdana" w:hAnsi="Verdana"/>
          <w:sz w:val="16"/>
          <w:szCs w:val="16"/>
        </w:rPr>
        <w:t>the classic</w:t>
      </w:r>
      <w:r w:rsidRPr="009F0254">
        <w:rPr>
          <w:rFonts w:ascii="Verdana" w:hAnsi="Verdana"/>
          <w:sz w:val="16"/>
          <w:szCs w:val="16"/>
        </w:rPr>
        <w:t xml:space="preserve"> </w:t>
      </w:r>
      <w:r w:rsidRPr="009F0254">
        <w:rPr>
          <w:rStyle w:val="Strong"/>
          <w:rFonts w:ascii="Verdana" w:hAnsi="Verdana"/>
          <w:sz w:val="16"/>
          <w:szCs w:val="16"/>
        </w:rPr>
        <w:t>ski-in/ski-out location</w:t>
      </w:r>
      <w:r w:rsidRPr="009F0254">
        <w:rPr>
          <w:rFonts w:ascii="Verdana" w:hAnsi="Verdana"/>
          <w:sz w:val="16"/>
          <w:szCs w:val="16"/>
        </w:rPr>
        <w:t xml:space="preserve">), is the most impressive hotel in </w:t>
      </w:r>
      <w:proofErr w:type="spellStart"/>
      <w:r w:rsidRPr="009F0254">
        <w:rPr>
          <w:rFonts w:ascii="Verdana" w:hAnsi="Verdana"/>
          <w:sz w:val="16"/>
          <w:szCs w:val="16"/>
        </w:rPr>
        <w:t>Borovets</w:t>
      </w:r>
      <w:proofErr w:type="spellEnd"/>
      <w:r w:rsidRPr="009F0254">
        <w:rPr>
          <w:rFonts w:ascii="Verdana" w:hAnsi="Verdana"/>
          <w:sz w:val="16"/>
          <w:szCs w:val="16"/>
        </w:rPr>
        <w:t xml:space="preserve">. Built in 1986, by a French contractor, the </w:t>
      </w:r>
      <w:proofErr w:type="spellStart"/>
      <w:r w:rsidRPr="009F0254">
        <w:rPr>
          <w:rFonts w:ascii="Verdana" w:hAnsi="Verdana"/>
          <w:sz w:val="16"/>
          <w:szCs w:val="16"/>
        </w:rPr>
        <w:t>Rila</w:t>
      </w:r>
      <w:proofErr w:type="spellEnd"/>
      <w:r w:rsidRPr="009F0254">
        <w:rPr>
          <w:rFonts w:ascii="Verdana" w:hAnsi="Verdana"/>
          <w:sz w:val="16"/>
          <w:szCs w:val="16"/>
        </w:rPr>
        <w:t xml:space="preserve"> Hotel is located amidst the breathtakingly beautiful and unspoiled scenery of </w:t>
      </w:r>
      <w:proofErr w:type="spellStart"/>
      <w:r w:rsidRPr="009F0254">
        <w:rPr>
          <w:rFonts w:ascii="Verdana" w:hAnsi="Verdana"/>
          <w:sz w:val="16"/>
          <w:szCs w:val="16"/>
        </w:rPr>
        <w:t>Rila</w:t>
      </w:r>
      <w:proofErr w:type="spellEnd"/>
      <w:r w:rsidRPr="009F0254">
        <w:rPr>
          <w:rFonts w:ascii="Verdana" w:hAnsi="Verdana"/>
          <w:sz w:val="16"/>
          <w:szCs w:val="16"/>
        </w:rPr>
        <w:t xml:space="preserve"> Mountain, in the heart of </w:t>
      </w:r>
      <w:proofErr w:type="spellStart"/>
      <w:r w:rsidRPr="009F0254">
        <w:rPr>
          <w:rFonts w:ascii="Verdana" w:hAnsi="Verdana"/>
          <w:sz w:val="16"/>
          <w:szCs w:val="16"/>
        </w:rPr>
        <w:t>Borovets</w:t>
      </w:r>
      <w:proofErr w:type="spellEnd"/>
      <w:r w:rsidRPr="009F0254">
        <w:rPr>
          <w:rFonts w:ascii="Verdana" w:hAnsi="Verdana"/>
          <w:sz w:val="16"/>
          <w:szCs w:val="16"/>
        </w:rPr>
        <w:t>, at an altitude of 1350 meters. The hotel provides perfect holidays for any age and during any season.</w:t>
      </w:r>
    </w:p>
    <w:p w:rsidR="009F0254" w:rsidRPr="009F0254" w:rsidRDefault="009F0254" w:rsidP="009F0254">
      <w:pPr>
        <w:autoSpaceDE w:val="0"/>
        <w:autoSpaceDN w:val="0"/>
        <w:adjustRightInd w:val="0"/>
        <w:jc w:val="center"/>
        <w:rPr>
          <w:rFonts w:ascii="Verdana" w:hAnsi="Verdana"/>
          <w:sz w:val="16"/>
          <w:szCs w:val="16"/>
        </w:rPr>
      </w:pPr>
      <w:r w:rsidRPr="009F0254">
        <w:rPr>
          <w:rFonts w:ascii="Verdana" w:hAnsi="Verdana"/>
          <w:sz w:val="16"/>
          <w:szCs w:val="16"/>
        </w:rPr>
        <w:t xml:space="preserve">In 2018, Hotel </w:t>
      </w:r>
      <w:proofErr w:type="spellStart"/>
      <w:r w:rsidRPr="009F0254">
        <w:rPr>
          <w:rFonts w:ascii="Verdana" w:hAnsi="Verdana"/>
          <w:sz w:val="16"/>
          <w:szCs w:val="16"/>
        </w:rPr>
        <w:t>Rila</w:t>
      </w:r>
      <w:proofErr w:type="spellEnd"/>
      <w:r w:rsidRPr="009F0254">
        <w:rPr>
          <w:rFonts w:ascii="Verdana" w:hAnsi="Verdana"/>
          <w:sz w:val="16"/>
          <w:szCs w:val="16"/>
        </w:rPr>
        <w:t xml:space="preserve"> underwent a major renovation, including: an impressive spa offering a variety of treatments and a relaxation area; dynamic conference center with approx. capacity of 1300 participants. </w:t>
      </w:r>
    </w:p>
    <w:p w:rsidR="009F0254" w:rsidRPr="009F0254" w:rsidRDefault="009F0254" w:rsidP="009F0254">
      <w:pPr>
        <w:autoSpaceDE w:val="0"/>
        <w:autoSpaceDN w:val="0"/>
        <w:adjustRightInd w:val="0"/>
        <w:jc w:val="center"/>
        <w:rPr>
          <w:rFonts w:ascii="Verdana" w:hAnsi="Verdana"/>
          <w:sz w:val="16"/>
          <w:szCs w:val="16"/>
        </w:rPr>
      </w:pPr>
      <w:r w:rsidRPr="009F0254">
        <w:rPr>
          <w:rFonts w:ascii="Verdana" w:hAnsi="Verdana"/>
          <w:sz w:val="16"/>
          <w:szCs w:val="16"/>
        </w:rPr>
        <w:t xml:space="preserve">All rooms at the Hotel have been completely renovated in a modern mountain style of the highest </w:t>
      </w:r>
      <w:proofErr w:type="spellStart"/>
      <w:r w:rsidRPr="009F0254">
        <w:rPr>
          <w:rFonts w:ascii="Verdana" w:hAnsi="Verdana"/>
          <w:sz w:val="16"/>
          <w:szCs w:val="16"/>
        </w:rPr>
        <w:t>quality.The</w:t>
      </w:r>
      <w:proofErr w:type="spellEnd"/>
      <w:r w:rsidRPr="009F0254">
        <w:rPr>
          <w:rFonts w:ascii="Verdana" w:hAnsi="Verdana"/>
          <w:sz w:val="16"/>
          <w:szCs w:val="16"/>
        </w:rPr>
        <w:t xml:space="preserve"> restaurants and the lobby bar have also been completely renovated.</w:t>
      </w:r>
    </w:p>
    <w:p w:rsidR="009F0254" w:rsidRPr="009F0254" w:rsidRDefault="009F0254" w:rsidP="009F0254">
      <w:pPr>
        <w:autoSpaceDE w:val="0"/>
        <w:autoSpaceDN w:val="0"/>
        <w:adjustRightInd w:val="0"/>
        <w:jc w:val="center"/>
        <w:rPr>
          <w:rFonts w:ascii="Verdana" w:hAnsi="Verdana"/>
          <w:sz w:val="16"/>
          <w:szCs w:val="16"/>
        </w:rPr>
      </w:pPr>
      <w:r w:rsidRPr="009F0254">
        <w:rPr>
          <w:rFonts w:ascii="Verdana" w:hAnsi="Verdana" w:cs="Century Gothic"/>
          <w:color w:val="006EBD"/>
          <w:sz w:val="16"/>
          <w:szCs w:val="16"/>
        </w:rPr>
        <w:t>Location</w:t>
      </w:r>
      <w:r w:rsidRPr="009F0254">
        <w:rPr>
          <w:rFonts w:ascii="Verdana" w:hAnsi="Verdana"/>
          <w:sz w:val="16"/>
          <w:szCs w:val="16"/>
        </w:rPr>
        <w:t xml:space="preserve">: Only 70 km away from Sofia international airport (50 min. drive), the hotel is located in the highest Bulgarian mountain – </w:t>
      </w:r>
      <w:proofErr w:type="spellStart"/>
      <w:r w:rsidRPr="009F0254">
        <w:rPr>
          <w:rFonts w:ascii="Verdana" w:hAnsi="Verdana"/>
          <w:sz w:val="16"/>
          <w:szCs w:val="16"/>
        </w:rPr>
        <w:t>Rila</w:t>
      </w:r>
      <w:proofErr w:type="spellEnd"/>
      <w:r w:rsidRPr="009F0254">
        <w:rPr>
          <w:rFonts w:ascii="Verdana" w:hAnsi="Verdana"/>
          <w:sz w:val="16"/>
          <w:szCs w:val="16"/>
        </w:rPr>
        <w:t xml:space="preserve"> (2295 m) among the stunning ancient pine trees of </w:t>
      </w:r>
      <w:proofErr w:type="spellStart"/>
      <w:r w:rsidRPr="009F0254">
        <w:rPr>
          <w:rFonts w:ascii="Verdana" w:hAnsi="Verdana"/>
          <w:sz w:val="16"/>
          <w:szCs w:val="16"/>
        </w:rPr>
        <w:t>Borovets</w:t>
      </w:r>
      <w:proofErr w:type="spellEnd"/>
      <w:r w:rsidRPr="009F0254">
        <w:rPr>
          <w:rFonts w:ascii="Verdana" w:hAnsi="Verdana"/>
          <w:sz w:val="16"/>
          <w:szCs w:val="16"/>
        </w:rPr>
        <w:t xml:space="preserve"> Resort. </w:t>
      </w:r>
    </w:p>
    <w:p w:rsidR="009F0254" w:rsidRPr="009F0254" w:rsidRDefault="009F0254" w:rsidP="009F0254">
      <w:pPr>
        <w:pStyle w:val="Header"/>
        <w:tabs>
          <w:tab w:val="clear" w:pos="4536"/>
          <w:tab w:val="clear" w:pos="9072"/>
        </w:tabs>
        <w:jc w:val="center"/>
        <w:rPr>
          <w:rFonts w:ascii="Verdana" w:hAnsi="Verdana"/>
          <w:i/>
          <w:sz w:val="16"/>
          <w:szCs w:val="16"/>
          <w:lang w:val="en-US"/>
        </w:rPr>
      </w:pPr>
      <w:r w:rsidRPr="009F0254">
        <w:rPr>
          <w:rFonts w:ascii="Verdana" w:hAnsi="Verdana" w:cs="Century Gothic"/>
          <w:color w:val="006EBD"/>
          <w:sz w:val="16"/>
          <w:szCs w:val="16"/>
          <w:lang w:val="en-US"/>
        </w:rPr>
        <w:t>Restaurants &amp; Bars</w:t>
      </w:r>
    </w:p>
    <w:p w:rsidR="009F0254" w:rsidRPr="009F0254" w:rsidRDefault="009F0254" w:rsidP="009F0254">
      <w:pPr>
        <w:pStyle w:val="Header"/>
        <w:tabs>
          <w:tab w:val="clear" w:pos="4536"/>
          <w:tab w:val="clear" w:pos="9072"/>
        </w:tabs>
        <w:jc w:val="center"/>
        <w:rPr>
          <w:rFonts w:ascii="Verdana" w:hAnsi="Verdana"/>
          <w:b/>
          <w:bCs/>
          <w:sz w:val="16"/>
          <w:szCs w:val="16"/>
          <w:lang w:val="en-US"/>
        </w:rPr>
      </w:pPr>
    </w:p>
    <w:p w:rsidR="009F0254" w:rsidRPr="009F0254" w:rsidRDefault="009F0254" w:rsidP="009F0254">
      <w:pPr>
        <w:pStyle w:val="Header"/>
        <w:tabs>
          <w:tab w:val="clear" w:pos="4536"/>
          <w:tab w:val="clear" w:pos="9072"/>
        </w:tabs>
        <w:jc w:val="center"/>
        <w:rPr>
          <w:rFonts w:ascii="Verdana" w:hAnsi="Verdana"/>
          <w:bCs/>
          <w:sz w:val="16"/>
          <w:szCs w:val="16"/>
          <w:lang w:val="en-US"/>
        </w:rPr>
      </w:pPr>
      <w:proofErr w:type="spellStart"/>
      <w:r w:rsidRPr="009F0254">
        <w:rPr>
          <w:rFonts w:ascii="Verdana" w:hAnsi="Verdana"/>
          <w:b/>
          <w:bCs/>
          <w:sz w:val="16"/>
          <w:szCs w:val="16"/>
          <w:lang w:val="en-US"/>
        </w:rPr>
        <w:t>Samokovi</w:t>
      </w:r>
      <w:proofErr w:type="spellEnd"/>
      <w:r w:rsidRPr="009F0254">
        <w:rPr>
          <w:rFonts w:ascii="Verdana" w:hAnsi="Verdana"/>
          <w:b/>
          <w:bCs/>
          <w:sz w:val="16"/>
          <w:szCs w:val="16"/>
          <w:lang w:val="en-US"/>
        </w:rPr>
        <w:t xml:space="preserve"> Mezze &amp; Grill Restaurant (a-la carte):</w:t>
      </w:r>
      <w:r w:rsidRPr="009F0254">
        <w:rPr>
          <w:rFonts w:ascii="Verdana" w:hAnsi="Verdana"/>
          <w:bCs/>
          <w:sz w:val="16"/>
          <w:szCs w:val="16"/>
          <w:lang w:val="en-US"/>
        </w:rPr>
        <w:t xml:space="preserve"> authentic regional cuisine, prepared with fresh, local and seasonal produce;</w:t>
      </w:r>
    </w:p>
    <w:p w:rsidR="009F0254" w:rsidRPr="009F0254" w:rsidRDefault="009F0254" w:rsidP="009F0254">
      <w:pPr>
        <w:pStyle w:val="Header"/>
        <w:tabs>
          <w:tab w:val="clear" w:pos="4536"/>
          <w:tab w:val="clear" w:pos="9072"/>
        </w:tabs>
        <w:spacing w:after="120"/>
        <w:jc w:val="center"/>
        <w:rPr>
          <w:rFonts w:ascii="Verdana" w:hAnsi="Verdana"/>
          <w:bCs/>
          <w:sz w:val="16"/>
          <w:szCs w:val="16"/>
          <w:lang w:val="en-US"/>
        </w:rPr>
      </w:pPr>
      <w:r w:rsidRPr="009F0254">
        <w:rPr>
          <w:rFonts w:ascii="Verdana" w:hAnsi="Verdana"/>
          <w:b/>
          <w:bCs/>
          <w:sz w:val="16"/>
          <w:szCs w:val="16"/>
          <w:lang w:val="en-US"/>
        </w:rPr>
        <w:t>Seasons Restaurant:</w:t>
      </w:r>
      <w:r w:rsidRPr="009F0254">
        <w:rPr>
          <w:rFonts w:ascii="Verdana" w:hAnsi="Verdana"/>
          <w:bCs/>
          <w:sz w:val="16"/>
          <w:szCs w:val="16"/>
          <w:lang w:val="en-US"/>
        </w:rPr>
        <w:t xml:space="preserve"> This venue serves up an exquisite selection of international delicacies, in a buffet style setting, offered on a daily basis for breakfast, lunch and dinner. Capacity: 400 guests.</w:t>
      </w:r>
    </w:p>
    <w:p w:rsidR="009F0254" w:rsidRPr="009F0254" w:rsidRDefault="009F0254" w:rsidP="009F0254">
      <w:pPr>
        <w:pStyle w:val="Header"/>
        <w:tabs>
          <w:tab w:val="clear" w:pos="4536"/>
          <w:tab w:val="clear" w:pos="9072"/>
        </w:tabs>
        <w:spacing w:after="120"/>
        <w:ind w:left="-142"/>
        <w:jc w:val="center"/>
        <w:rPr>
          <w:rFonts w:ascii="Verdana" w:hAnsi="Verdana"/>
          <w:bCs/>
          <w:sz w:val="16"/>
          <w:szCs w:val="16"/>
          <w:lang w:val="en-US"/>
        </w:rPr>
      </w:pPr>
      <w:r w:rsidRPr="009F0254">
        <w:rPr>
          <w:rFonts w:ascii="Verdana" w:hAnsi="Verdana"/>
          <w:b/>
          <w:bCs/>
          <w:sz w:val="16"/>
          <w:szCs w:val="16"/>
          <w:lang w:val="en-US"/>
        </w:rPr>
        <w:t>Les Arcs Restaurant:</w:t>
      </w:r>
      <w:r w:rsidRPr="009F0254">
        <w:rPr>
          <w:rFonts w:ascii="Verdana" w:hAnsi="Verdana"/>
          <w:bCs/>
          <w:sz w:val="16"/>
          <w:szCs w:val="16"/>
          <w:lang w:val="en-US"/>
        </w:rPr>
        <w:t xml:space="preserve"> a more intimate dining experience offering a rich selection of dishes, in a buffet style setting. The venue combines beautiful scenery with alpine sophistication and is suitable for corporate and private gatherings.</w:t>
      </w:r>
    </w:p>
    <w:p w:rsidR="009F0254" w:rsidRPr="009F0254" w:rsidRDefault="009F0254" w:rsidP="009F0254">
      <w:pPr>
        <w:pStyle w:val="Header"/>
        <w:tabs>
          <w:tab w:val="clear" w:pos="4536"/>
          <w:tab w:val="clear" w:pos="9072"/>
        </w:tabs>
        <w:spacing w:after="120"/>
        <w:rPr>
          <w:rFonts w:ascii="Verdana" w:hAnsi="Verdana"/>
          <w:bCs/>
          <w:sz w:val="16"/>
          <w:szCs w:val="16"/>
          <w:lang w:val="en-US"/>
        </w:rPr>
      </w:pPr>
      <w:r w:rsidRPr="009F0254">
        <w:rPr>
          <w:rFonts w:ascii="Verdana" w:hAnsi="Verdana"/>
          <w:b/>
          <w:bCs/>
          <w:sz w:val="16"/>
          <w:szCs w:val="16"/>
          <w:lang w:val="en-US"/>
        </w:rPr>
        <w:t>Champions Lobby Bar &amp; Diner:</w:t>
      </w:r>
      <w:r w:rsidRPr="009F0254">
        <w:rPr>
          <w:rFonts w:ascii="Verdana" w:hAnsi="Verdana"/>
          <w:bCs/>
          <w:sz w:val="16"/>
          <w:szCs w:val="16"/>
          <w:lang w:val="en-US"/>
        </w:rPr>
        <w:t xml:space="preserve"> Join us for the ultimate in comfort food and casual dining, where the place is always buzzing and the drinks don’t stop flowing. </w:t>
      </w:r>
    </w:p>
    <w:p w:rsidR="009F0254" w:rsidRPr="009F0254" w:rsidRDefault="009F0254" w:rsidP="009F0254">
      <w:pPr>
        <w:pStyle w:val="Header"/>
        <w:tabs>
          <w:tab w:val="clear" w:pos="4536"/>
          <w:tab w:val="clear" w:pos="9072"/>
        </w:tabs>
        <w:spacing w:after="120"/>
        <w:jc w:val="center"/>
        <w:rPr>
          <w:rFonts w:ascii="Verdana" w:hAnsi="Verdana"/>
          <w:bCs/>
          <w:sz w:val="16"/>
          <w:szCs w:val="16"/>
          <w:lang w:val="en-US"/>
        </w:rPr>
      </w:pPr>
      <w:r w:rsidRPr="009F0254">
        <w:rPr>
          <w:rFonts w:ascii="Verdana" w:hAnsi="Verdana"/>
          <w:b/>
          <w:bCs/>
          <w:sz w:val="16"/>
          <w:szCs w:val="16"/>
          <w:lang w:val="en-US"/>
        </w:rPr>
        <w:t>The Terrace Lounge:</w:t>
      </w:r>
      <w:r w:rsidRPr="009F0254">
        <w:rPr>
          <w:rFonts w:ascii="Verdana" w:hAnsi="Verdana"/>
          <w:bCs/>
          <w:sz w:val="16"/>
          <w:szCs w:val="16"/>
          <w:lang w:val="en-US"/>
        </w:rPr>
        <w:t xml:space="preserve"> The best après-ski scene in all of </w:t>
      </w:r>
      <w:proofErr w:type="spellStart"/>
      <w:r w:rsidRPr="009F0254">
        <w:rPr>
          <w:rFonts w:ascii="Verdana" w:hAnsi="Verdana"/>
          <w:bCs/>
          <w:sz w:val="16"/>
          <w:szCs w:val="16"/>
          <w:lang w:val="en-US"/>
        </w:rPr>
        <w:t>Borovets</w:t>
      </w:r>
      <w:proofErr w:type="spellEnd"/>
      <w:r w:rsidRPr="009F0254">
        <w:rPr>
          <w:rFonts w:ascii="Verdana" w:hAnsi="Verdana"/>
          <w:bCs/>
          <w:sz w:val="16"/>
          <w:szCs w:val="16"/>
          <w:lang w:val="en-US"/>
        </w:rPr>
        <w:t xml:space="preserve"> with unparalleled </w:t>
      </w:r>
      <w:r>
        <w:rPr>
          <w:rFonts w:ascii="Verdana" w:hAnsi="Verdana"/>
          <w:bCs/>
          <w:sz w:val="16"/>
          <w:szCs w:val="16"/>
          <w:lang w:val="en-US"/>
        </w:rPr>
        <w:t xml:space="preserve">views of the ski slopes and the </w:t>
      </w:r>
      <w:r w:rsidRPr="009F0254">
        <w:rPr>
          <w:rFonts w:ascii="Verdana" w:hAnsi="Verdana"/>
          <w:bCs/>
          <w:sz w:val="16"/>
          <w:szCs w:val="16"/>
          <w:lang w:val="en-US"/>
        </w:rPr>
        <w:t xml:space="preserve">pine tree forest! Hot and cold beverages mixed to the captivating sound of the sax or chill out beats. </w:t>
      </w:r>
    </w:p>
    <w:p w:rsidR="009F0254" w:rsidRPr="009F0254" w:rsidRDefault="009F0254">
      <w:pPr>
        <w:rPr>
          <w:rFonts w:ascii="Verdana" w:hAnsi="Verdana"/>
          <w:b/>
          <w:bCs/>
          <w:noProof/>
          <w:sz w:val="16"/>
          <w:szCs w:val="16"/>
        </w:rPr>
      </w:pPr>
      <w:r w:rsidRPr="009F0254">
        <w:rPr>
          <w:rFonts w:ascii="Verdana" w:hAnsi="Verdana"/>
          <w:b/>
          <w:bCs/>
          <w:sz w:val="16"/>
          <w:szCs w:val="16"/>
        </w:rPr>
        <w:t xml:space="preserve">Night Club After Eleven: </w:t>
      </w:r>
      <w:r w:rsidRPr="009F0254">
        <w:rPr>
          <w:rFonts w:ascii="Verdana" w:hAnsi="Verdana"/>
          <w:bCs/>
          <w:sz w:val="16"/>
          <w:szCs w:val="16"/>
        </w:rPr>
        <w:t>The liveliest night and disco club in the very heart of the mountain with live music and DJs</w:t>
      </w:r>
      <w:r w:rsidRPr="009F0254">
        <w:rPr>
          <w:rFonts w:ascii="Verdana" w:hAnsi="Verdana"/>
          <w:b/>
          <w:bCs/>
          <w:noProof/>
          <w:sz w:val="16"/>
          <w:szCs w:val="16"/>
        </w:rPr>
        <w:t xml:space="preserve"> </w:t>
      </w:r>
    </w:p>
    <w:p w:rsidR="009F0254" w:rsidRPr="009F0254" w:rsidRDefault="009F0254" w:rsidP="009F0254">
      <w:pPr>
        <w:rPr>
          <w:rFonts w:ascii="Verdana" w:hAnsi="Verdana" w:cstheme="minorHAnsi"/>
          <w:b/>
          <w:sz w:val="16"/>
          <w:szCs w:val="16"/>
          <w:u w:val="single"/>
        </w:rPr>
      </w:pPr>
      <w:r w:rsidRPr="009F0254">
        <w:rPr>
          <w:rFonts w:ascii="Verdana" w:hAnsi="Verdana" w:cstheme="minorHAnsi"/>
          <w:b/>
          <w:sz w:val="16"/>
          <w:szCs w:val="16"/>
          <w:u w:val="single"/>
        </w:rPr>
        <w:t xml:space="preserve">ROOM SPECIFICATIONS: </w:t>
      </w:r>
    </w:p>
    <w:tbl>
      <w:tblPr>
        <w:tblW w:w="10727" w:type="dxa"/>
        <w:tblBorders>
          <w:insideH w:val="dotted" w:sz="4" w:space="0" w:color="auto"/>
          <w:insideV w:val="dotted" w:sz="4" w:space="0" w:color="auto"/>
        </w:tblBorders>
        <w:tblLook w:val="04A0" w:firstRow="1" w:lastRow="0" w:firstColumn="1" w:lastColumn="0" w:noHBand="0" w:noVBand="1"/>
      </w:tblPr>
      <w:tblGrid>
        <w:gridCol w:w="5245"/>
        <w:gridCol w:w="5482"/>
      </w:tblGrid>
      <w:tr w:rsidR="009F0254" w:rsidRPr="009F0254" w:rsidTr="0022727B">
        <w:trPr>
          <w:trHeight w:val="230"/>
        </w:trPr>
        <w:tc>
          <w:tcPr>
            <w:tcW w:w="5245" w:type="dxa"/>
          </w:tcPr>
          <w:p w:rsidR="009F0254" w:rsidRDefault="009F0254" w:rsidP="009F0254">
            <w:pPr>
              <w:jc w:val="center"/>
              <w:rPr>
                <w:rFonts w:ascii="Verdana" w:hAnsi="Verdana" w:cstheme="minorHAnsi"/>
                <w:b/>
                <w:sz w:val="16"/>
                <w:szCs w:val="16"/>
                <w:u w:val="single"/>
              </w:rPr>
            </w:pPr>
            <w:r w:rsidRPr="009F0254">
              <w:rPr>
                <w:rFonts w:ascii="Verdana" w:hAnsi="Verdana" w:cstheme="minorHAnsi"/>
                <w:b/>
                <w:sz w:val="16"/>
                <w:szCs w:val="16"/>
                <w:u w:val="single"/>
              </w:rPr>
              <w:t>Beds and information</w:t>
            </w:r>
          </w:p>
          <w:p w:rsidR="009F0254" w:rsidRDefault="009F0254" w:rsidP="009F0254">
            <w:pPr>
              <w:jc w:val="center"/>
              <w:rPr>
                <w:rFonts w:ascii="Verdana" w:hAnsi="Verdana" w:cstheme="minorHAnsi"/>
                <w:b/>
                <w:sz w:val="16"/>
                <w:szCs w:val="16"/>
                <w:u w:val="single"/>
              </w:rPr>
            </w:pPr>
            <w:r w:rsidRPr="009F0254">
              <w:rPr>
                <w:rFonts w:ascii="Verdana" w:hAnsi="Verdana" w:cstheme="minorHAnsi"/>
                <w:b/>
                <w:bCs/>
                <w:sz w:val="16"/>
                <w:szCs w:val="16"/>
              </w:rPr>
              <w:t xml:space="preserve">Signature Twin room: </w:t>
            </w:r>
            <w:r w:rsidRPr="009F0254">
              <w:rPr>
                <w:rFonts w:ascii="Verdana" w:hAnsi="Verdana" w:cstheme="minorHAnsi"/>
                <w:sz w:val="16"/>
                <w:szCs w:val="16"/>
              </w:rPr>
              <w:t>2 twin beds; 1 extra bed (chair bed); minibar; bathroom with shower and hairdryer;</w:t>
            </w:r>
          </w:p>
          <w:p w:rsidR="009F0254" w:rsidRDefault="009F0254" w:rsidP="009F0254">
            <w:pPr>
              <w:jc w:val="center"/>
              <w:rPr>
                <w:rFonts w:ascii="Verdana" w:hAnsi="Verdana" w:cstheme="minorHAnsi"/>
                <w:b/>
                <w:sz w:val="16"/>
                <w:szCs w:val="16"/>
                <w:u w:val="single"/>
              </w:rPr>
            </w:pPr>
          </w:p>
          <w:p w:rsidR="009F0254" w:rsidRPr="009F0254" w:rsidRDefault="009F0254" w:rsidP="009F0254">
            <w:pPr>
              <w:rPr>
                <w:rFonts w:ascii="Verdana" w:hAnsi="Verdana" w:cstheme="minorHAnsi"/>
                <w:b/>
                <w:bCs/>
                <w:sz w:val="16"/>
                <w:szCs w:val="16"/>
              </w:rPr>
            </w:pPr>
            <w:r w:rsidRPr="009F0254">
              <w:rPr>
                <w:rFonts w:ascii="Verdana" w:hAnsi="Verdana" w:cstheme="minorHAnsi"/>
                <w:b/>
                <w:bCs/>
                <w:sz w:val="16"/>
                <w:szCs w:val="16"/>
              </w:rPr>
              <w:t xml:space="preserve">SUPERIOR Twin or King room:  </w:t>
            </w:r>
            <w:r w:rsidRPr="009F0254">
              <w:rPr>
                <w:rFonts w:ascii="Verdana" w:hAnsi="Verdana" w:cstheme="minorHAnsi"/>
                <w:sz w:val="16"/>
                <w:szCs w:val="16"/>
              </w:rPr>
              <w:t xml:space="preserve">2 Twin beds </w:t>
            </w:r>
            <w:r w:rsidRPr="009F0254">
              <w:rPr>
                <w:rFonts w:ascii="Verdana" w:hAnsi="Verdana" w:cstheme="minorHAnsi"/>
                <w:sz w:val="16"/>
                <w:szCs w:val="16"/>
                <w:u w:val="single"/>
              </w:rPr>
              <w:t>or</w:t>
            </w:r>
            <w:r w:rsidRPr="009F0254">
              <w:rPr>
                <w:rFonts w:ascii="Verdana" w:hAnsi="Verdana" w:cstheme="minorHAnsi"/>
                <w:sz w:val="16"/>
                <w:szCs w:val="16"/>
              </w:rPr>
              <w:t xml:space="preserve"> 1 King bed, 1 single sofa; minibar; bathroom with shower and hairdryer; bed type is upon request and availability;</w:t>
            </w:r>
          </w:p>
          <w:p w:rsidR="00243BF7" w:rsidRDefault="00243BF7" w:rsidP="009F0254">
            <w:pPr>
              <w:rPr>
                <w:rFonts w:ascii="Verdana" w:hAnsi="Verdana" w:cstheme="minorHAnsi"/>
                <w:b/>
                <w:bCs/>
                <w:sz w:val="16"/>
                <w:szCs w:val="16"/>
              </w:rPr>
            </w:pPr>
          </w:p>
          <w:p w:rsidR="009F0254" w:rsidRPr="009F0254" w:rsidRDefault="009F0254" w:rsidP="009F0254">
            <w:pPr>
              <w:rPr>
                <w:rFonts w:ascii="Verdana" w:hAnsi="Verdana" w:cstheme="minorHAnsi"/>
                <w:b/>
                <w:bCs/>
                <w:sz w:val="16"/>
                <w:szCs w:val="16"/>
              </w:rPr>
            </w:pPr>
            <w:r w:rsidRPr="009F0254">
              <w:rPr>
                <w:rFonts w:ascii="Verdana" w:hAnsi="Verdana" w:cstheme="minorHAnsi"/>
                <w:b/>
                <w:bCs/>
                <w:sz w:val="16"/>
                <w:szCs w:val="16"/>
              </w:rPr>
              <w:t xml:space="preserve">SUPERIOR Family room </w:t>
            </w:r>
          </w:p>
          <w:p w:rsidR="009F0254" w:rsidRPr="009F0254" w:rsidRDefault="009F0254" w:rsidP="009F0254">
            <w:pPr>
              <w:rPr>
                <w:rFonts w:ascii="Verdana" w:hAnsi="Verdana" w:cstheme="minorHAnsi"/>
                <w:sz w:val="16"/>
                <w:szCs w:val="16"/>
              </w:rPr>
            </w:pPr>
            <w:r w:rsidRPr="009F0254">
              <w:rPr>
                <w:rFonts w:ascii="Verdana" w:hAnsi="Verdana" w:cstheme="minorHAnsi"/>
                <w:sz w:val="16"/>
                <w:szCs w:val="16"/>
              </w:rPr>
              <w:t>1 King bed, 1 single sofa and 1 extra bed; minibar; bathroom with shower and hairdryer;</w:t>
            </w:r>
          </w:p>
          <w:p w:rsidR="009F0254" w:rsidRDefault="009F0254" w:rsidP="009F0254">
            <w:pPr>
              <w:rPr>
                <w:rFonts w:ascii="Verdana" w:hAnsi="Verdana" w:cstheme="minorHAnsi"/>
                <w:b/>
                <w:bCs/>
                <w:sz w:val="16"/>
                <w:szCs w:val="16"/>
              </w:rPr>
            </w:pPr>
          </w:p>
          <w:p w:rsidR="009F0254" w:rsidRPr="009F0254" w:rsidRDefault="009F0254" w:rsidP="009F0254">
            <w:pPr>
              <w:rPr>
                <w:rFonts w:ascii="Verdana" w:hAnsi="Verdana" w:cstheme="minorHAnsi"/>
                <w:sz w:val="16"/>
                <w:szCs w:val="16"/>
              </w:rPr>
            </w:pPr>
            <w:r w:rsidRPr="009F0254">
              <w:rPr>
                <w:rFonts w:ascii="Verdana" w:hAnsi="Verdana" w:cstheme="minorHAnsi"/>
                <w:b/>
                <w:bCs/>
                <w:sz w:val="16"/>
                <w:szCs w:val="16"/>
              </w:rPr>
              <w:t xml:space="preserve">DELUXE Suite: </w:t>
            </w:r>
            <w:r w:rsidRPr="009F0254">
              <w:rPr>
                <w:rFonts w:ascii="Verdana" w:hAnsi="Verdana" w:cstheme="minorHAnsi"/>
                <w:bCs/>
                <w:sz w:val="16"/>
                <w:szCs w:val="16"/>
              </w:rPr>
              <w:t xml:space="preserve">1 living room and 1 bedroom; </w:t>
            </w:r>
            <w:r w:rsidRPr="009F0254">
              <w:rPr>
                <w:rFonts w:ascii="Verdana" w:hAnsi="Verdana" w:cstheme="minorHAnsi"/>
                <w:sz w:val="16"/>
                <w:szCs w:val="16"/>
              </w:rPr>
              <w:t>living</w:t>
            </w:r>
            <w:r w:rsidRPr="009F0254">
              <w:rPr>
                <w:rFonts w:ascii="Verdana" w:hAnsi="Verdana" w:cstheme="minorHAnsi"/>
                <w:bCs/>
                <w:sz w:val="16"/>
                <w:szCs w:val="16"/>
              </w:rPr>
              <w:t xml:space="preserve"> room: L-shaped sofa (not extendable); bedroom: 1 King bed, 1 </w:t>
            </w:r>
            <w:r w:rsidRPr="009F0254">
              <w:rPr>
                <w:rFonts w:ascii="Verdana" w:hAnsi="Verdana" w:cstheme="minorHAnsi"/>
                <w:sz w:val="16"/>
                <w:szCs w:val="16"/>
              </w:rPr>
              <w:t>sofa (in some units); minibar; bathroom with shower and hairdryer;</w:t>
            </w:r>
          </w:p>
          <w:p w:rsidR="009F0254" w:rsidRDefault="009F0254" w:rsidP="009F0254">
            <w:pPr>
              <w:jc w:val="center"/>
              <w:rPr>
                <w:rFonts w:ascii="Verdana" w:hAnsi="Verdana" w:cstheme="minorHAnsi"/>
                <w:b/>
                <w:sz w:val="16"/>
                <w:szCs w:val="16"/>
                <w:u w:val="single"/>
              </w:rPr>
            </w:pPr>
          </w:p>
          <w:p w:rsidR="009F0254" w:rsidRPr="009F0254" w:rsidRDefault="009F0254" w:rsidP="00243BF7">
            <w:pPr>
              <w:rPr>
                <w:rFonts w:ascii="Verdana" w:hAnsi="Verdana" w:cstheme="minorHAnsi"/>
                <w:sz w:val="16"/>
                <w:szCs w:val="16"/>
              </w:rPr>
            </w:pPr>
            <w:r w:rsidRPr="009F0254">
              <w:rPr>
                <w:rFonts w:ascii="Verdana" w:hAnsi="Verdana" w:cstheme="minorHAnsi"/>
                <w:sz w:val="16"/>
                <w:szCs w:val="16"/>
              </w:rPr>
              <w:t>All rooms and suites have balconies overlooking the mountains or the pine tree forest, flat screen TV and telephone. The twin beds of Superior rooms can be pushed together or be separated. Safe deposit boxes available at Reception (extra charge).</w:t>
            </w:r>
          </w:p>
        </w:tc>
        <w:tc>
          <w:tcPr>
            <w:tcW w:w="5482" w:type="dxa"/>
          </w:tcPr>
          <w:p w:rsidR="009F0254" w:rsidRDefault="009F0254" w:rsidP="003D61D7">
            <w:pPr>
              <w:rPr>
                <w:rFonts w:ascii="Verdana" w:hAnsi="Verdana" w:cstheme="minorHAnsi"/>
                <w:b/>
                <w:sz w:val="16"/>
                <w:szCs w:val="16"/>
                <w:u w:val="single"/>
              </w:rPr>
            </w:pPr>
            <w:r w:rsidRPr="009F0254">
              <w:rPr>
                <w:rFonts w:ascii="Verdana" w:hAnsi="Verdana" w:cstheme="minorHAnsi"/>
                <w:b/>
                <w:sz w:val="16"/>
                <w:szCs w:val="16"/>
                <w:u w:val="single"/>
              </w:rPr>
              <w:t>Occupancy</w:t>
            </w:r>
          </w:p>
          <w:p w:rsidR="009F0254" w:rsidRDefault="009F0254" w:rsidP="003D61D7">
            <w:pPr>
              <w:rPr>
                <w:rFonts w:ascii="Verdana" w:hAnsi="Verdana" w:cstheme="minorHAnsi"/>
                <w:sz w:val="16"/>
                <w:szCs w:val="16"/>
              </w:rPr>
            </w:pPr>
            <w:r w:rsidRPr="009F0254">
              <w:rPr>
                <w:rFonts w:ascii="Verdana" w:hAnsi="Verdana" w:cstheme="minorHAnsi"/>
                <w:sz w:val="16"/>
                <w:szCs w:val="16"/>
              </w:rPr>
              <w:t>Max: 2 adults and 1 child up to 11.99 years; accommodation of 3 adults not possible;</w:t>
            </w:r>
          </w:p>
          <w:p w:rsidR="009F0254" w:rsidRDefault="009F0254" w:rsidP="003D61D7">
            <w:pPr>
              <w:rPr>
                <w:rFonts w:ascii="Verdana" w:hAnsi="Verdana" w:cstheme="minorHAnsi"/>
                <w:sz w:val="16"/>
                <w:szCs w:val="16"/>
              </w:rPr>
            </w:pPr>
          </w:p>
          <w:p w:rsidR="009F0254" w:rsidRPr="009F0254" w:rsidRDefault="009F0254" w:rsidP="009F0254">
            <w:pPr>
              <w:rPr>
                <w:rFonts w:ascii="Verdana" w:hAnsi="Verdana" w:cstheme="minorHAnsi"/>
                <w:sz w:val="16"/>
                <w:szCs w:val="16"/>
              </w:rPr>
            </w:pPr>
            <w:r w:rsidRPr="009F0254">
              <w:rPr>
                <w:rFonts w:ascii="Verdana" w:hAnsi="Verdana" w:cstheme="minorHAnsi"/>
                <w:sz w:val="16"/>
                <w:szCs w:val="16"/>
              </w:rPr>
              <w:t>Max: 2 adults and 1 child up to 11.99 years; accommodation of 3 adults not possible;</w:t>
            </w:r>
          </w:p>
          <w:p w:rsidR="009F0254" w:rsidRDefault="009F0254" w:rsidP="003D61D7">
            <w:pPr>
              <w:rPr>
                <w:rFonts w:ascii="Verdana" w:hAnsi="Verdana" w:cstheme="minorHAnsi"/>
                <w:b/>
                <w:sz w:val="16"/>
                <w:szCs w:val="16"/>
                <w:u w:val="single"/>
              </w:rPr>
            </w:pPr>
          </w:p>
          <w:p w:rsidR="00243BF7" w:rsidRDefault="00243BF7" w:rsidP="009F0254">
            <w:pPr>
              <w:rPr>
                <w:rFonts w:ascii="Verdana" w:hAnsi="Verdana" w:cstheme="minorHAnsi"/>
                <w:sz w:val="16"/>
                <w:szCs w:val="16"/>
              </w:rPr>
            </w:pPr>
          </w:p>
          <w:p w:rsidR="009F0254" w:rsidRPr="009F0254" w:rsidRDefault="009F0254" w:rsidP="009F0254">
            <w:pPr>
              <w:rPr>
                <w:rFonts w:ascii="Verdana" w:hAnsi="Verdana" w:cstheme="minorHAnsi"/>
                <w:sz w:val="16"/>
                <w:szCs w:val="16"/>
              </w:rPr>
            </w:pPr>
            <w:r w:rsidRPr="009F0254">
              <w:rPr>
                <w:rFonts w:ascii="Verdana" w:hAnsi="Verdana" w:cstheme="minorHAnsi"/>
                <w:sz w:val="16"/>
                <w:szCs w:val="16"/>
              </w:rPr>
              <w:t xml:space="preserve">Min. occupancy 1 adult and 3 children up to 11.99 years; </w:t>
            </w:r>
          </w:p>
          <w:p w:rsidR="009F0254" w:rsidRPr="009F0254" w:rsidRDefault="009F0254" w:rsidP="009F0254">
            <w:pPr>
              <w:rPr>
                <w:rFonts w:ascii="Verdana" w:hAnsi="Verdana" w:cstheme="minorHAnsi"/>
                <w:sz w:val="16"/>
                <w:szCs w:val="16"/>
              </w:rPr>
            </w:pPr>
            <w:r w:rsidRPr="009F0254">
              <w:rPr>
                <w:rFonts w:ascii="Verdana" w:hAnsi="Verdana" w:cstheme="minorHAnsi"/>
                <w:sz w:val="16"/>
                <w:szCs w:val="16"/>
              </w:rPr>
              <w:t>Max. occupancy: 2 adults and 2 children up to 11.99 years; accommodation of 3 adults not possible;</w:t>
            </w:r>
          </w:p>
          <w:p w:rsidR="00243BF7" w:rsidRDefault="00243BF7" w:rsidP="003D61D7">
            <w:pPr>
              <w:rPr>
                <w:rFonts w:ascii="Verdana" w:hAnsi="Verdana" w:cstheme="minorHAnsi"/>
                <w:sz w:val="16"/>
                <w:szCs w:val="16"/>
              </w:rPr>
            </w:pPr>
          </w:p>
          <w:p w:rsidR="009F0254" w:rsidRDefault="009F0254" w:rsidP="003D61D7">
            <w:pPr>
              <w:rPr>
                <w:rFonts w:ascii="Verdana" w:hAnsi="Verdana" w:cstheme="minorHAnsi"/>
                <w:sz w:val="16"/>
                <w:szCs w:val="16"/>
              </w:rPr>
            </w:pPr>
            <w:r w:rsidRPr="009F0254">
              <w:rPr>
                <w:rFonts w:ascii="Verdana" w:hAnsi="Verdana" w:cstheme="minorHAnsi"/>
                <w:sz w:val="16"/>
                <w:szCs w:val="16"/>
              </w:rPr>
              <w:t>Max: 3 adults and 1 child up to 11.99 years;</w:t>
            </w:r>
          </w:p>
          <w:p w:rsidR="009F0254" w:rsidRDefault="009F0254" w:rsidP="003D61D7">
            <w:pPr>
              <w:rPr>
                <w:rFonts w:ascii="Verdana" w:hAnsi="Verdana" w:cstheme="minorHAnsi"/>
                <w:sz w:val="16"/>
                <w:szCs w:val="16"/>
              </w:rPr>
            </w:pPr>
          </w:p>
          <w:p w:rsidR="009F0254" w:rsidRDefault="009F0254" w:rsidP="003D61D7">
            <w:pPr>
              <w:rPr>
                <w:rFonts w:ascii="Verdana" w:hAnsi="Verdana" w:cstheme="minorHAnsi"/>
                <w:sz w:val="16"/>
                <w:szCs w:val="16"/>
              </w:rPr>
            </w:pPr>
          </w:p>
          <w:p w:rsidR="009F0254" w:rsidRDefault="009F0254" w:rsidP="003D61D7">
            <w:pPr>
              <w:rPr>
                <w:rFonts w:ascii="Verdana" w:hAnsi="Verdana" w:cstheme="minorHAnsi"/>
                <w:sz w:val="16"/>
                <w:szCs w:val="16"/>
              </w:rPr>
            </w:pPr>
          </w:p>
          <w:p w:rsidR="009F0254" w:rsidRPr="009F0254" w:rsidRDefault="009F0254" w:rsidP="00243BF7">
            <w:pPr>
              <w:rPr>
                <w:rFonts w:ascii="Verdana" w:hAnsi="Verdana" w:cstheme="minorHAnsi"/>
                <w:b/>
                <w:sz w:val="16"/>
                <w:szCs w:val="16"/>
                <w:u w:val="single"/>
              </w:rPr>
            </w:pPr>
            <w:r w:rsidRPr="009F0254">
              <w:rPr>
                <w:rFonts w:ascii="Verdana" w:hAnsi="Verdana" w:cstheme="minorHAnsi"/>
                <w:b/>
                <w:sz w:val="16"/>
                <w:szCs w:val="16"/>
              </w:rPr>
              <w:t xml:space="preserve">Minibars are </w:t>
            </w:r>
            <w:r w:rsidR="00243BF7">
              <w:rPr>
                <w:rFonts w:ascii="Verdana" w:hAnsi="Verdana" w:cstheme="minorHAnsi"/>
                <w:b/>
                <w:sz w:val="16"/>
                <w:szCs w:val="16"/>
              </w:rPr>
              <w:t>stocked upon request.</w:t>
            </w:r>
          </w:p>
        </w:tc>
      </w:tr>
    </w:tbl>
    <w:p w:rsidR="009F0254" w:rsidRPr="009F0254" w:rsidRDefault="009F0254">
      <w:pPr>
        <w:rPr>
          <w:rFonts w:ascii="Verdana" w:hAnsi="Verdana"/>
          <w:sz w:val="16"/>
          <w:szCs w:val="16"/>
        </w:rPr>
      </w:pPr>
      <w:bookmarkStart w:id="0" w:name="_GoBack"/>
      <w:bookmarkEnd w:id="0"/>
    </w:p>
    <w:sectPr w:rsidR="009F0254" w:rsidRPr="009F0254" w:rsidSect="009F025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entury Gothic">
    <w:panose1 w:val="020B0502020202020204"/>
    <w:charset w:val="CC"/>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0254"/>
    <w:rsid w:val="00243BF7"/>
    <w:rsid w:val="009F0254"/>
    <w:rsid w:val="00B214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62E753-DE55-4420-A84D-B4854AB4B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9F0254"/>
    <w:rPr>
      <w:b/>
      <w:bCs/>
    </w:rPr>
  </w:style>
  <w:style w:type="paragraph" w:styleId="Header">
    <w:name w:val="header"/>
    <w:basedOn w:val="Normal"/>
    <w:link w:val="HeaderChar"/>
    <w:rsid w:val="009F0254"/>
    <w:pPr>
      <w:tabs>
        <w:tab w:val="center" w:pos="4536"/>
        <w:tab w:val="right" w:pos="9072"/>
      </w:tabs>
      <w:spacing w:after="0" w:line="240" w:lineRule="auto"/>
    </w:pPr>
    <w:rPr>
      <w:rFonts w:ascii="Times New Roman" w:eastAsia="Times New Roman" w:hAnsi="Times New Roman" w:cs="Times New Roman"/>
      <w:sz w:val="24"/>
      <w:szCs w:val="24"/>
      <w:lang w:val="bg-BG" w:eastAsia="bg-BG"/>
    </w:rPr>
  </w:style>
  <w:style w:type="character" w:customStyle="1" w:styleId="HeaderChar">
    <w:name w:val="Header Char"/>
    <w:basedOn w:val="DefaultParagraphFont"/>
    <w:link w:val="Header"/>
    <w:rsid w:val="009F0254"/>
    <w:rPr>
      <w:rFonts w:ascii="Times New Roman" w:eastAsia="Times New Roman" w:hAnsi="Times New Roman" w:cs="Times New Roman"/>
      <w:sz w:val="24"/>
      <w:szCs w:val="24"/>
      <w:lang w:val="bg-BG" w:eastAsia="bg-BG"/>
    </w:rPr>
  </w:style>
  <w:style w:type="paragraph" w:styleId="Caption">
    <w:name w:val="caption"/>
    <w:basedOn w:val="Normal"/>
    <w:next w:val="Normal"/>
    <w:unhideWhenUsed/>
    <w:qFormat/>
    <w:rsid w:val="009F0254"/>
    <w:pPr>
      <w:spacing w:after="200" w:line="240" w:lineRule="auto"/>
    </w:pPr>
    <w:rPr>
      <w:rFonts w:ascii="Times New Roman" w:eastAsia="Times New Roman" w:hAnsi="Times New Roman" w:cs="Times New Roman"/>
      <w:b/>
      <w:bCs/>
      <w:color w:val="5B9BD5" w:themeColor="accent1"/>
      <w:sz w:val="18"/>
      <w:szCs w:val="18"/>
      <w:lang w:val="bg-BG" w:eastAsia="bg-BG"/>
    </w:rPr>
  </w:style>
  <w:style w:type="paragraph" w:styleId="BalloonText">
    <w:name w:val="Balloon Text"/>
    <w:basedOn w:val="Normal"/>
    <w:link w:val="BalloonTextChar"/>
    <w:uiPriority w:val="99"/>
    <w:semiHidden/>
    <w:unhideWhenUsed/>
    <w:rsid w:val="009F02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02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524</Words>
  <Characters>2991</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PC-User</cp:lastModifiedBy>
  <cp:revision>2</cp:revision>
  <cp:lastPrinted>2023-09-29T08:18:00Z</cp:lastPrinted>
  <dcterms:created xsi:type="dcterms:W3CDTF">2023-09-29T08:03:00Z</dcterms:created>
  <dcterms:modified xsi:type="dcterms:W3CDTF">2023-09-29T08:44:00Z</dcterms:modified>
</cp:coreProperties>
</file>